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  <w:r w:rsidRPr="004809B0">
        <w:rPr>
          <w:color w:val="000000"/>
          <w:sz w:val="28"/>
          <w:szCs w:val="28"/>
        </w:rPr>
        <w:t>АДМИНИСТРАЦИЯ</w:t>
      </w:r>
    </w:p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  <w:r w:rsidRPr="004809B0">
        <w:rPr>
          <w:color w:val="000000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  <w:r w:rsidRPr="004809B0">
        <w:rPr>
          <w:color w:val="000000"/>
          <w:sz w:val="28"/>
          <w:szCs w:val="28"/>
        </w:rPr>
        <w:t xml:space="preserve">САРАТОВСКОЙ ОБЛАСТИ </w:t>
      </w:r>
    </w:p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</w:p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  <w:r w:rsidRPr="004809B0">
        <w:rPr>
          <w:color w:val="000000"/>
          <w:sz w:val="28"/>
          <w:szCs w:val="28"/>
        </w:rPr>
        <w:t>ПОСТАНОВЛЕНИЕ</w:t>
      </w:r>
    </w:p>
    <w:p w:rsidR="00783A3E" w:rsidRPr="004809B0" w:rsidRDefault="00783A3E" w:rsidP="00783A3E">
      <w:pPr>
        <w:jc w:val="center"/>
        <w:rPr>
          <w:color w:val="000000"/>
          <w:sz w:val="28"/>
          <w:szCs w:val="28"/>
        </w:rPr>
      </w:pPr>
    </w:p>
    <w:p w:rsidR="00783A3E" w:rsidRPr="004809B0" w:rsidRDefault="005B2AF2" w:rsidP="00783A3E">
      <w:pPr>
        <w:rPr>
          <w:color w:val="000000"/>
          <w:sz w:val="28"/>
          <w:szCs w:val="28"/>
        </w:rPr>
      </w:pPr>
      <w:r w:rsidRPr="004809B0">
        <w:rPr>
          <w:color w:val="000000"/>
          <w:sz w:val="28"/>
          <w:szCs w:val="28"/>
        </w:rPr>
        <w:t xml:space="preserve">от </w:t>
      </w:r>
      <w:r w:rsidR="00783A3E" w:rsidRPr="004809B0">
        <w:rPr>
          <w:color w:val="000000"/>
          <w:sz w:val="28"/>
          <w:szCs w:val="28"/>
        </w:rPr>
        <w:t>1</w:t>
      </w:r>
      <w:r w:rsidRPr="004809B0">
        <w:rPr>
          <w:color w:val="000000"/>
          <w:sz w:val="28"/>
          <w:szCs w:val="28"/>
        </w:rPr>
        <w:t>6 марта</w:t>
      </w:r>
      <w:r w:rsidR="00783A3E" w:rsidRPr="004809B0">
        <w:rPr>
          <w:color w:val="000000"/>
          <w:sz w:val="28"/>
          <w:szCs w:val="28"/>
        </w:rPr>
        <w:t xml:space="preserve"> 202</w:t>
      </w:r>
      <w:r w:rsidRPr="004809B0">
        <w:rPr>
          <w:color w:val="000000"/>
          <w:sz w:val="28"/>
          <w:szCs w:val="28"/>
        </w:rPr>
        <w:t>3</w:t>
      </w:r>
      <w:r w:rsidR="00783A3E" w:rsidRPr="004809B0">
        <w:rPr>
          <w:color w:val="000000"/>
          <w:sz w:val="28"/>
          <w:szCs w:val="28"/>
        </w:rPr>
        <w:t xml:space="preserve"> года</w:t>
      </w:r>
      <w:r w:rsidR="00783A3E" w:rsidRPr="004809B0">
        <w:rPr>
          <w:color w:val="000000"/>
          <w:sz w:val="28"/>
          <w:szCs w:val="28"/>
        </w:rPr>
        <w:tab/>
      </w:r>
      <w:r w:rsidR="00783A3E" w:rsidRPr="004809B0">
        <w:rPr>
          <w:color w:val="000000"/>
          <w:sz w:val="28"/>
          <w:szCs w:val="28"/>
        </w:rPr>
        <w:tab/>
      </w:r>
      <w:r w:rsidR="00783A3E" w:rsidRPr="004809B0">
        <w:rPr>
          <w:color w:val="000000"/>
          <w:sz w:val="28"/>
          <w:szCs w:val="28"/>
        </w:rPr>
        <w:tab/>
        <w:t>№ 1</w:t>
      </w:r>
      <w:r w:rsidRPr="004809B0">
        <w:rPr>
          <w:color w:val="000000"/>
          <w:sz w:val="28"/>
          <w:szCs w:val="28"/>
        </w:rPr>
        <w:t>8</w:t>
      </w:r>
      <w:r w:rsidR="00783A3E" w:rsidRPr="004809B0">
        <w:rPr>
          <w:color w:val="000000"/>
          <w:sz w:val="28"/>
          <w:szCs w:val="28"/>
        </w:rPr>
        <w:tab/>
      </w:r>
      <w:r w:rsidR="00783A3E" w:rsidRPr="004809B0">
        <w:rPr>
          <w:color w:val="000000"/>
          <w:sz w:val="28"/>
          <w:szCs w:val="28"/>
        </w:rPr>
        <w:tab/>
      </w:r>
      <w:r w:rsidR="00783A3E" w:rsidRPr="004809B0">
        <w:rPr>
          <w:color w:val="000000"/>
          <w:sz w:val="28"/>
          <w:szCs w:val="28"/>
        </w:rPr>
        <w:tab/>
      </w:r>
      <w:proofErr w:type="gramStart"/>
      <w:r w:rsidR="00783A3E" w:rsidRPr="004809B0">
        <w:rPr>
          <w:color w:val="000000"/>
          <w:sz w:val="28"/>
          <w:szCs w:val="28"/>
        </w:rPr>
        <w:t>с</w:t>
      </w:r>
      <w:proofErr w:type="gramEnd"/>
      <w:r w:rsidR="00783A3E" w:rsidRPr="004809B0">
        <w:rPr>
          <w:color w:val="000000"/>
          <w:sz w:val="28"/>
          <w:szCs w:val="28"/>
        </w:rPr>
        <w:t>. Большая Дмитриевка</w:t>
      </w:r>
    </w:p>
    <w:p w:rsidR="00783A3E" w:rsidRPr="004809B0" w:rsidRDefault="00783A3E" w:rsidP="00783A3E">
      <w:pPr>
        <w:rPr>
          <w:color w:val="000000"/>
          <w:sz w:val="28"/>
          <w:szCs w:val="28"/>
        </w:rPr>
      </w:pPr>
    </w:p>
    <w:p w:rsidR="0064691E" w:rsidRPr="004809B0" w:rsidRDefault="0064691E" w:rsidP="005B2AF2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809B0">
        <w:rPr>
          <w:bCs/>
          <w:color w:val="000000"/>
          <w:sz w:val="28"/>
          <w:szCs w:val="28"/>
          <w:lang w:eastAsia="ru-RU"/>
        </w:rPr>
        <w:t>Об утверждении определения размера вреда, причиняемого тяжеловесными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Большедмитриевском муниципальном образовании Лысогорского муниципального района Саратовской области</w:t>
      </w:r>
    </w:p>
    <w:p w:rsidR="00783A3E" w:rsidRPr="004809B0" w:rsidRDefault="00783A3E" w:rsidP="00783A3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0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809B0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</w:t>
        </w:r>
        <w:r w:rsidRPr="004809B0">
          <w:rPr>
            <w:rStyle w:val="a5"/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4809B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6" w:history="1">
        <w:r w:rsidRPr="004809B0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частями 8 и 9 статьи 31</w:t>
        </w:r>
      </w:hyperlink>
      <w:r w:rsidRPr="004809B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4809B0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809B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proofErr w:type="gramEnd"/>
      <w:r w:rsidRPr="004809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администрация Большедмитриевского муниципального образования ПОСТАНОВЛЯЕТ:</w:t>
      </w:r>
    </w:p>
    <w:p w:rsidR="00783A3E" w:rsidRPr="004809B0" w:rsidRDefault="00783A3E" w:rsidP="00783A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9B0">
        <w:rPr>
          <w:rFonts w:ascii="Times New Roman" w:hAnsi="Times New Roman" w:cs="Times New Roman"/>
          <w:sz w:val="28"/>
          <w:szCs w:val="28"/>
        </w:rPr>
        <w:t xml:space="preserve">1. </w:t>
      </w:r>
      <w:r w:rsidR="0064691E" w:rsidRPr="004809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6571">
        <w:rPr>
          <w:rFonts w:ascii="Times New Roman" w:hAnsi="Times New Roman" w:cs="Times New Roman"/>
          <w:sz w:val="28"/>
          <w:szCs w:val="28"/>
        </w:rPr>
        <w:t>размер</w:t>
      </w:r>
      <w:r w:rsidRPr="004809B0">
        <w:rPr>
          <w:rFonts w:ascii="Times New Roman" w:hAnsi="Times New Roman" w:cs="Times New Roman"/>
          <w:sz w:val="28"/>
          <w:szCs w:val="28"/>
        </w:rPr>
        <w:t xml:space="preserve"> вреда, причиняемого тяжеловесными транспортными средствами при движении по автомобильным дорогам местного значения Большедмитриевского муниципального образования в соответствии с пока</w:t>
      </w:r>
      <w:r w:rsidR="0054693C" w:rsidRPr="004809B0">
        <w:rPr>
          <w:rFonts w:ascii="Times New Roman" w:hAnsi="Times New Roman" w:cs="Times New Roman"/>
          <w:sz w:val="28"/>
          <w:szCs w:val="28"/>
        </w:rPr>
        <w:t>зателями согласно приложению № 1</w:t>
      </w:r>
      <w:r w:rsidRPr="004809B0">
        <w:rPr>
          <w:rFonts w:ascii="Times New Roman" w:hAnsi="Times New Roman" w:cs="Times New Roman"/>
          <w:sz w:val="28"/>
          <w:szCs w:val="28"/>
        </w:rPr>
        <w:t>.</w:t>
      </w:r>
    </w:p>
    <w:p w:rsidR="00783A3E" w:rsidRPr="004809B0" w:rsidRDefault="00783A3E" w:rsidP="00783A3E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9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0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9B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45A42" w:rsidRPr="004809B0" w:rsidRDefault="00783A3E" w:rsidP="00A45A42">
      <w:pPr>
        <w:pStyle w:val="a8"/>
        <w:ind w:firstLine="539"/>
        <w:jc w:val="both"/>
        <w:rPr>
          <w:sz w:val="28"/>
          <w:szCs w:val="28"/>
        </w:rPr>
      </w:pPr>
      <w:r w:rsidRPr="004809B0">
        <w:rPr>
          <w:sz w:val="28"/>
          <w:szCs w:val="28"/>
        </w:rPr>
        <w:t xml:space="preserve">3. </w:t>
      </w:r>
      <w:r w:rsidR="00A45A42" w:rsidRPr="004809B0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783A3E" w:rsidRPr="004809B0" w:rsidRDefault="00783A3E" w:rsidP="00A45A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A3E" w:rsidRPr="004809B0" w:rsidRDefault="00783A3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3E" w:rsidRPr="004809B0" w:rsidRDefault="00783A3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A3E" w:rsidRPr="004809B0" w:rsidRDefault="00783A3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9B0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783A3E" w:rsidRPr="004809B0" w:rsidRDefault="00783A3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9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809B0">
        <w:rPr>
          <w:rFonts w:ascii="Times New Roman" w:hAnsi="Times New Roman" w:cs="Times New Roman"/>
          <w:sz w:val="28"/>
          <w:szCs w:val="28"/>
        </w:rPr>
        <w:tab/>
      </w:r>
      <w:r w:rsidRPr="004809B0">
        <w:rPr>
          <w:rFonts w:ascii="Times New Roman" w:hAnsi="Times New Roman" w:cs="Times New Roman"/>
          <w:sz w:val="28"/>
          <w:szCs w:val="28"/>
        </w:rPr>
        <w:tab/>
      </w:r>
      <w:r w:rsidRPr="004809B0">
        <w:rPr>
          <w:rFonts w:ascii="Times New Roman" w:hAnsi="Times New Roman" w:cs="Times New Roman"/>
          <w:sz w:val="28"/>
          <w:szCs w:val="28"/>
        </w:rPr>
        <w:tab/>
      </w:r>
      <w:r w:rsidRPr="004809B0">
        <w:rPr>
          <w:rFonts w:ascii="Times New Roman" w:hAnsi="Times New Roman" w:cs="Times New Roman"/>
          <w:sz w:val="28"/>
          <w:szCs w:val="28"/>
        </w:rPr>
        <w:tab/>
      </w:r>
      <w:r w:rsidRPr="004809B0">
        <w:rPr>
          <w:rFonts w:ascii="Times New Roman" w:hAnsi="Times New Roman" w:cs="Times New Roman"/>
          <w:sz w:val="28"/>
          <w:szCs w:val="28"/>
        </w:rPr>
        <w:tab/>
        <w:t>М.Н. Тулипкалиев</w:t>
      </w:r>
      <w:bookmarkStart w:id="0" w:name="_GoBack"/>
      <w:bookmarkEnd w:id="0"/>
    </w:p>
    <w:p w:rsidR="0064691E" w:rsidRDefault="0064691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E" w:rsidRDefault="0064691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E" w:rsidRDefault="0064691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E" w:rsidRDefault="0064691E" w:rsidP="00783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E" w:rsidRPr="00635DAC" w:rsidRDefault="0064691E" w:rsidP="0064691E">
      <w:pPr>
        <w:spacing w:line="240" w:lineRule="auto"/>
        <w:ind w:firstLine="709"/>
        <w:jc w:val="both"/>
        <w:rPr>
          <w:rFonts w:ascii="Astra Serif" w:hAnsi="Astra Serif"/>
          <w:color w:val="000000"/>
          <w:lang w:eastAsia="ru-RU"/>
        </w:rPr>
      </w:pPr>
      <w:r w:rsidRPr="00635DAC">
        <w:rPr>
          <w:color w:val="000000"/>
          <w:spacing w:val="2"/>
          <w:sz w:val="28"/>
          <w:szCs w:val="28"/>
          <w:lang w:eastAsia="ru-RU"/>
        </w:rPr>
        <w:t> </w:t>
      </w:r>
    </w:p>
    <w:p w:rsidR="0064691E" w:rsidRPr="00635DAC" w:rsidRDefault="0064691E" w:rsidP="0064691E">
      <w:pPr>
        <w:spacing w:line="240" w:lineRule="auto"/>
        <w:ind w:firstLine="709"/>
        <w:jc w:val="both"/>
        <w:rPr>
          <w:rFonts w:ascii="Astra Serif" w:hAnsi="Astra Serif"/>
          <w:color w:val="000000"/>
          <w:lang w:eastAsia="ru-RU"/>
        </w:rPr>
      </w:pPr>
      <w:r w:rsidRPr="00635DAC">
        <w:rPr>
          <w:color w:val="000000"/>
          <w:spacing w:val="2"/>
          <w:sz w:val="28"/>
          <w:szCs w:val="28"/>
          <w:lang w:eastAsia="ru-RU"/>
        </w:rPr>
        <w:t> </w:t>
      </w:r>
    </w:p>
    <w:p w:rsidR="0059126C" w:rsidRDefault="00893CE6" w:rsidP="0059126C">
      <w:pPr>
        <w:pStyle w:val="a8"/>
        <w:jc w:val="right"/>
        <w:rPr>
          <w:sz w:val="20"/>
          <w:szCs w:val="20"/>
        </w:rPr>
      </w:pPr>
      <w:r w:rsidRPr="0059126C">
        <w:rPr>
          <w:sz w:val="20"/>
          <w:szCs w:val="20"/>
        </w:rPr>
        <w:lastRenderedPageBreak/>
        <w:t>Приложение № 1</w:t>
      </w:r>
      <w:r w:rsidR="0059126C">
        <w:rPr>
          <w:sz w:val="20"/>
          <w:szCs w:val="20"/>
        </w:rPr>
        <w:t xml:space="preserve"> к постановлению</w:t>
      </w:r>
    </w:p>
    <w:p w:rsidR="00783A3E" w:rsidRPr="0059126C" w:rsidRDefault="00783A3E" w:rsidP="0059126C">
      <w:pPr>
        <w:pStyle w:val="a8"/>
        <w:jc w:val="right"/>
        <w:rPr>
          <w:sz w:val="20"/>
          <w:szCs w:val="20"/>
        </w:rPr>
      </w:pPr>
      <w:r w:rsidRPr="0059126C">
        <w:rPr>
          <w:sz w:val="20"/>
          <w:szCs w:val="20"/>
        </w:rPr>
        <w:t>администрации Большедмитриевского</w:t>
      </w:r>
    </w:p>
    <w:p w:rsidR="00783A3E" w:rsidRPr="0059126C" w:rsidRDefault="00783A3E" w:rsidP="0059126C">
      <w:pPr>
        <w:pStyle w:val="a8"/>
        <w:jc w:val="right"/>
        <w:rPr>
          <w:sz w:val="20"/>
          <w:szCs w:val="20"/>
        </w:rPr>
      </w:pPr>
      <w:r w:rsidRPr="0059126C">
        <w:rPr>
          <w:sz w:val="20"/>
          <w:szCs w:val="20"/>
        </w:rPr>
        <w:t>муниципального образования</w:t>
      </w:r>
    </w:p>
    <w:p w:rsidR="00783A3E" w:rsidRPr="0059126C" w:rsidRDefault="00783A3E" w:rsidP="0059126C">
      <w:pPr>
        <w:pStyle w:val="a8"/>
        <w:jc w:val="right"/>
        <w:rPr>
          <w:sz w:val="20"/>
          <w:szCs w:val="20"/>
        </w:rPr>
      </w:pPr>
      <w:r w:rsidRPr="0059126C">
        <w:rPr>
          <w:sz w:val="20"/>
          <w:szCs w:val="20"/>
        </w:rPr>
        <w:t>от 1</w:t>
      </w:r>
      <w:r w:rsidR="005B2AF2" w:rsidRPr="0059126C">
        <w:rPr>
          <w:sz w:val="20"/>
          <w:szCs w:val="20"/>
        </w:rPr>
        <w:t>6</w:t>
      </w:r>
      <w:r w:rsidRPr="0059126C">
        <w:rPr>
          <w:sz w:val="20"/>
          <w:szCs w:val="20"/>
        </w:rPr>
        <w:t xml:space="preserve"> </w:t>
      </w:r>
      <w:r w:rsidR="005B2AF2" w:rsidRPr="0059126C">
        <w:rPr>
          <w:sz w:val="20"/>
          <w:szCs w:val="20"/>
        </w:rPr>
        <w:t>марта</w:t>
      </w:r>
      <w:r w:rsidRPr="0059126C">
        <w:rPr>
          <w:sz w:val="20"/>
          <w:szCs w:val="20"/>
        </w:rPr>
        <w:t xml:space="preserve"> 202</w:t>
      </w:r>
      <w:r w:rsidR="005B2AF2" w:rsidRPr="0059126C">
        <w:rPr>
          <w:sz w:val="20"/>
          <w:szCs w:val="20"/>
        </w:rPr>
        <w:t>3</w:t>
      </w:r>
      <w:r w:rsidRPr="0059126C">
        <w:rPr>
          <w:sz w:val="20"/>
          <w:szCs w:val="20"/>
        </w:rPr>
        <w:t xml:space="preserve"> года № 1</w:t>
      </w:r>
      <w:r w:rsidR="005B2AF2" w:rsidRPr="0059126C">
        <w:rPr>
          <w:sz w:val="20"/>
          <w:szCs w:val="20"/>
        </w:rPr>
        <w:t>8</w:t>
      </w:r>
    </w:p>
    <w:p w:rsidR="00783A3E" w:rsidRPr="0059126C" w:rsidRDefault="00783A3E" w:rsidP="00783A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</w:p>
    <w:p w:rsidR="00783A3E" w:rsidRPr="0059126C" w:rsidRDefault="000E6571" w:rsidP="00783A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126C">
        <w:rPr>
          <w:rFonts w:ascii="Times New Roman" w:hAnsi="Times New Roman" w:cs="Times New Roman"/>
          <w:b w:val="0"/>
          <w:sz w:val="24"/>
          <w:szCs w:val="24"/>
        </w:rPr>
        <w:t>Размер</w:t>
      </w:r>
      <w:r w:rsidR="00783A3E" w:rsidRPr="0059126C">
        <w:rPr>
          <w:rFonts w:ascii="Times New Roman" w:hAnsi="Times New Roman" w:cs="Times New Roman"/>
          <w:b w:val="0"/>
          <w:sz w:val="24"/>
          <w:szCs w:val="24"/>
        </w:rPr>
        <w:t xml:space="preserve"> вреда, причиняемого тяжеловесными транспортными средствами при движении по автомобильным дорогам общего пользования местного значения в Большедмитриевском муниципальном образовании</w:t>
      </w:r>
    </w:p>
    <w:p w:rsidR="00783A3E" w:rsidRPr="0059126C" w:rsidRDefault="00783A3E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Таблица 1</w:t>
      </w:r>
    </w:p>
    <w:p w:rsidR="00783A3E" w:rsidRPr="0059126C" w:rsidRDefault="00783A3E" w:rsidP="00BB3C33">
      <w:pPr>
        <w:pStyle w:val="ConsPlusNormal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Размер вреда</w:t>
      </w:r>
    </w:p>
    <w:p w:rsidR="00783A3E" w:rsidRPr="0059126C" w:rsidRDefault="00783A3E" w:rsidP="00BB3C33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b w:val="0"/>
        </w:rPr>
      </w:pPr>
      <w:r w:rsidRPr="0059126C">
        <w:rPr>
          <w:rFonts w:ascii="Times New Roman" w:hAnsi="Times New Roman" w:cs="Times New Roman"/>
          <w:b w:val="0"/>
          <w:color w:val="00000A"/>
        </w:rPr>
        <w:t xml:space="preserve">от превышения допустимой для автомобильной </w:t>
      </w:r>
      <w:r w:rsidR="00BB3C33" w:rsidRPr="0059126C">
        <w:rPr>
          <w:rFonts w:ascii="Times New Roman" w:hAnsi="Times New Roman" w:cs="Times New Roman"/>
          <w:b w:val="0"/>
          <w:color w:val="00000A"/>
        </w:rPr>
        <w:t xml:space="preserve">дороги массы транспортного </w:t>
      </w:r>
      <w:r w:rsidRPr="0059126C">
        <w:rPr>
          <w:rFonts w:ascii="Times New Roman" w:hAnsi="Times New Roman" w:cs="Times New Roman"/>
          <w:b w:val="0"/>
          <w:color w:val="00000A"/>
        </w:rPr>
        <w:t>средства</w:t>
      </w:r>
    </w:p>
    <w:tbl>
      <w:tblPr>
        <w:tblW w:w="9497" w:type="dxa"/>
        <w:tblInd w:w="109" w:type="dxa"/>
        <w:tblLayout w:type="fixed"/>
        <w:tblLook w:val="0000"/>
      </w:tblPr>
      <w:tblGrid>
        <w:gridCol w:w="4961"/>
        <w:gridCol w:w="4536"/>
      </w:tblGrid>
      <w:tr w:rsidR="00783A3E" w:rsidRPr="0059126C" w:rsidTr="0059126C">
        <w:trPr>
          <w:trHeight w:val="8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 xml:space="preserve">Превышение фактической массы транспортного средства </w:t>
            </w:r>
            <w:proofErr w:type="gramStart"/>
            <w:r w:rsidRPr="0059126C">
              <w:rPr>
                <w:rFonts w:ascii="Times New Roman" w:hAnsi="Times New Roman" w:cs="Times New Roman"/>
              </w:rPr>
              <w:t>над</w:t>
            </w:r>
            <w:proofErr w:type="gramEnd"/>
            <w:r w:rsidRPr="0059126C">
              <w:rPr>
                <w:rFonts w:ascii="Times New Roman" w:hAnsi="Times New Roman" w:cs="Times New Roman"/>
              </w:rPr>
              <w:t xml:space="preserve"> допустимой (процентов)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Размер вреда</w:t>
            </w:r>
            <w:r w:rsidRPr="0059126C">
              <w:rPr>
                <w:rFonts w:ascii="Times New Roman" w:hAnsi="Times New Roman" w:cs="Times New Roman"/>
              </w:rPr>
              <w:br/>
              <w:t>(рублей на 100 км)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3563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3620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3678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3736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3794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3851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3909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3967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4025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4082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4140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4198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4256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4313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4371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4429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4487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4544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4602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4660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4718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4775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4833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4891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4949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5006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5064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5122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5180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5237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5295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5353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5411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5468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5526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5584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5642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5699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lastRenderedPageBreak/>
              <w:t>от 40 (включительно) до 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5757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5815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5873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5930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5988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6046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6104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6161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6219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6277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6335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6392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6450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6508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6566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6623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6681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6739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6797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6854</w:t>
            </w:r>
          </w:p>
        </w:tc>
      </w:tr>
      <w:tr w:rsidR="00783A3E" w:rsidRPr="0059126C" w:rsidTr="0059126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приложением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постановлением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Правительства Российской Федерации от 31 января 2020 года № 67</w:t>
            </w:r>
          </w:p>
        </w:tc>
      </w:tr>
    </w:tbl>
    <w:p w:rsidR="00783A3E" w:rsidRPr="0059126C" w:rsidRDefault="00783A3E" w:rsidP="00783A3E">
      <w:pPr>
        <w:pStyle w:val="a6"/>
        <w:rPr>
          <w:rFonts w:ascii="Times New Roman" w:hAnsi="Times New Roman" w:cs="Times New Roman"/>
        </w:rPr>
      </w:pPr>
      <w:r w:rsidRPr="0059126C">
        <w:rPr>
          <w:rFonts w:ascii="Times New Roman" w:hAnsi="Times New Roman" w:cs="Times New Roman"/>
        </w:rPr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783A3E" w:rsidRPr="0059126C" w:rsidRDefault="00783A3E" w:rsidP="00783A3E">
      <w:pPr>
        <w:pStyle w:val="a6"/>
        <w:rPr>
          <w:rFonts w:ascii="Times New Roman" w:hAnsi="Times New Roman" w:cs="Times New Roman"/>
        </w:rPr>
      </w:pPr>
      <w:r w:rsidRPr="0059126C">
        <w:rPr>
          <w:rFonts w:ascii="Times New Roman" w:hAnsi="Times New Roman" w:cs="Times New Roman"/>
        </w:rPr>
        <w:t>по 31 декабря 2020 г. (включительно) - 0,2;</w:t>
      </w:r>
    </w:p>
    <w:p w:rsidR="00783A3E" w:rsidRPr="0059126C" w:rsidRDefault="00783A3E" w:rsidP="00783A3E">
      <w:pPr>
        <w:pStyle w:val="a6"/>
        <w:rPr>
          <w:rFonts w:ascii="Times New Roman" w:hAnsi="Times New Roman" w:cs="Times New Roman"/>
        </w:rPr>
      </w:pPr>
      <w:r w:rsidRPr="0059126C">
        <w:rPr>
          <w:rFonts w:ascii="Times New Roman" w:hAnsi="Times New Roman" w:cs="Times New Roman"/>
        </w:rPr>
        <w:t>с 1 января 2021 г. по 31 декабря 2021 г. (включительно) - 0,4;</w:t>
      </w:r>
    </w:p>
    <w:p w:rsidR="00783A3E" w:rsidRPr="0059126C" w:rsidRDefault="00783A3E" w:rsidP="00783A3E">
      <w:pPr>
        <w:pStyle w:val="a6"/>
        <w:rPr>
          <w:rFonts w:ascii="Times New Roman" w:hAnsi="Times New Roman" w:cs="Times New Roman"/>
        </w:rPr>
      </w:pPr>
      <w:r w:rsidRPr="0059126C">
        <w:rPr>
          <w:rFonts w:ascii="Times New Roman" w:hAnsi="Times New Roman" w:cs="Times New Roman"/>
        </w:rPr>
        <w:t>с 1 января 2022 г. по 31 декабря 2022 г. (включительно) - 0,6;</w:t>
      </w:r>
    </w:p>
    <w:p w:rsidR="00783A3E" w:rsidRPr="0059126C" w:rsidRDefault="00783A3E" w:rsidP="00783A3E">
      <w:pPr>
        <w:sectPr w:rsidR="00783A3E" w:rsidRPr="0059126C" w:rsidSect="00855765">
          <w:pgSz w:w="11906" w:h="16838"/>
          <w:pgMar w:top="1134" w:right="850" w:bottom="1134" w:left="1701" w:header="720" w:footer="720" w:gutter="0"/>
          <w:cols w:space="720"/>
          <w:docGrid w:linePitch="326" w:charSpace="-6145"/>
        </w:sectPr>
      </w:pPr>
      <w:r w:rsidRPr="0059126C">
        <w:t>с 1 января 2023 г. по 31 декабря 2023 г. (включительно) - 0,8.</w:t>
      </w:r>
    </w:p>
    <w:p w:rsidR="00783A3E" w:rsidRPr="0059126C" w:rsidRDefault="00783A3E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Размер вреда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при превышении значений предельно допустимых осевых нагрузок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на каждую ось транспортного средства, расчетная осевая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нагрузка 10 тонн/ось</w:t>
      </w:r>
    </w:p>
    <w:tbl>
      <w:tblPr>
        <w:tblW w:w="9497" w:type="dxa"/>
        <w:tblInd w:w="109" w:type="dxa"/>
        <w:tblLayout w:type="fixed"/>
        <w:tblLook w:val="0000"/>
      </w:tblPr>
      <w:tblGrid>
        <w:gridCol w:w="4819"/>
        <w:gridCol w:w="4678"/>
      </w:tblGrid>
      <w:tr w:rsidR="00783A3E" w:rsidRPr="0059126C" w:rsidTr="0059126C">
        <w:trPr>
          <w:trHeight w:val="8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59126C">
              <w:rPr>
                <w:rFonts w:ascii="Times New Roman" w:hAnsi="Times New Roman" w:cs="Times New Roman"/>
              </w:rPr>
              <w:t>допустимыми</w:t>
            </w:r>
            <w:proofErr w:type="gramEnd"/>
          </w:p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jc w:val="center"/>
            </w:pPr>
            <w:r w:rsidRPr="0059126C">
              <w:t>Размер вреда (рублей на 100 км)</w:t>
            </w:r>
          </w:p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1024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1038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1059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1084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1115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1151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1191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1237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1288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1344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1404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1469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1539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1614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1694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1778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1867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1961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2059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2162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2270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2382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2499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2620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2746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2876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3011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3150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3294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3443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3595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3753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3914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4081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4251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4426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4606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4789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4978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5170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5367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lastRenderedPageBreak/>
              <w:t>от 43 (включительно) до 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5569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5774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5984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6199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6417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6640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6868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7099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7335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7576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7820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8069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8322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8579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8841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9107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9377</w:t>
            </w:r>
          </w:p>
        </w:tc>
      </w:tr>
      <w:tr w:rsidR="00783A3E" w:rsidRPr="0059126C" w:rsidTr="007B27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126C">
              <w:rPr>
                <w:rFonts w:ascii="Times New Roman" w:hAnsi="Times New Roman" w:cs="Times New Roman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приложением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постановлением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Правительства Российской Федерации от 31 января 2020 г. № 67</w:t>
            </w:r>
            <w:proofErr w:type="gramEnd"/>
          </w:p>
        </w:tc>
      </w:tr>
    </w:tbl>
    <w:p w:rsidR="00783A3E" w:rsidRPr="0059126C" w:rsidRDefault="00783A3E" w:rsidP="00783A3E"/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126C" w:rsidRDefault="0059126C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83A3E" w:rsidRPr="0059126C" w:rsidRDefault="00783A3E" w:rsidP="00783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Размер вреда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при превышении значений предельно допустимых осевых нагрузок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на каждую ось транспортного средства, расчетная осевая</w:t>
      </w:r>
    </w:p>
    <w:p w:rsidR="00783A3E" w:rsidRPr="0059126C" w:rsidRDefault="00783A3E" w:rsidP="00783A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126C">
        <w:rPr>
          <w:rFonts w:ascii="Times New Roman" w:hAnsi="Times New Roman" w:cs="Times New Roman"/>
          <w:sz w:val="24"/>
          <w:szCs w:val="24"/>
        </w:rPr>
        <w:t>нагрузка 11,5 тонн/ось</w:t>
      </w:r>
    </w:p>
    <w:tbl>
      <w:tblPr>
        <w:tblW w:w="9497" w:type="dxa"/>
        <w:tblInd w:w="109" w:type="dxa"/>
        <w:tblLayout w:type="fixed"/>
        <w:tblLook w:val="0000"/>
      </w:tblPr>
      <w:tblGrid>
        <w:gridCol w:w="4535"/>
        <w:gridCol w:w="4962"/>
      </w:tblGrid>
      <w:tr w:rsidR="00783A3E" w:rsidRPr="0059126C" w:rsidTr="007B279C">
        <w:trPr>
          <w:trHeight w:val="82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59126C">
              <w:rPr>
                <w:rFonts w:ascii="Times New Roman" w:hAnsi="Times New Roman" w:cs="Times New Roman"/>
              </w:rPr>
              <w:t>допустимыми</w:t>
            </w:r>
            <w:proofErr w:type="gramEnd"/>
            <w:r w:rsidRPr="0059126C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jc w:val="center"/>
            </w:pPr>
            <w:r w:rsidRPr="0059126C">
              <w:t>Размер вреда (рублей на 100 км)</w:t>
            </w:r>
          </w:p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466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470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477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485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495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506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519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534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550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568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587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608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631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655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680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707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736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766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797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830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865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900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938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977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1017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1059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1102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1147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1193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1240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1289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1339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1391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1444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1499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1555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1613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1671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1732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1793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1856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1921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lastRenderedPageBreak/>
              <w:t>от 44 (включительно) до 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1987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2054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2123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2193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2264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2337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2411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2487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2564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2642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2722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2803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2885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2969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3054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3140</w:t>
            </w:r>
          </w:p>
        </w:tc>
      </w:tr>
      <w:tr w:rsidR="00783A3E" w:rsidRPr="0059126C" w:rsidTr="007B279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126C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3E" w:rsidRPr="0059126C" w:rsidRDefault="00783A3E" w:rsidP="007B2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126C">
              <w:rPr>
                <w:rFonts w:ascii="Times New Roman" w:hAnsi="Times New Roman" w:cs="Times New Roman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приложением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59126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A"/>
                </w:rPr>
                <w:t>постановлением</w:t>
              </w:r>
            </w:hyperlink>
            <w:r w:rsidRPr="0059126C">
              <w:rPr>
                <w:rFonts w:ascii="Times New Roman" w:hAnsi="Times New Roman" w:cs="Times New Roman"/>
              </w:rPr>
              <w:t xml:space="preserve"> Правительства Российской Федерации от 31 января 2020 г. № 67</w:t>
            </w:r>
            <w:proofErr w:type="gramEnd"/>
          </w:p>
        </w:tc>
      </w:tr>
    </w:tbl>
    <w:p w:rsidR="001D29BF" w:rsidRPr="0059126C" w:rsidRDefault="001D29BF" w:rsidP="005912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D29BF" w:rsidRPr="0059126C" w:rsidSect="00855765">
      <w:pgSz w:w="11906" w:h="16838"/>
      <w:pgMar w:top="1134" w:right="850" w:bottom="1134" w:left="1701" w:header="720" w:footer="720" w:gutter="0"/>
      <w:cols w:space="72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3E"/>
    <w:rsid w:val="000E6571"/>
    <w:rsid w:val="001D29BF"/>
    <w:rsid w:val="002A3895"/>
    <w:rsid w:val="003A1738"/>
    <w:rsid w:val="004809B0"/>
    <w:rsid w:val="004C5C6A"/>
    <w:rsid w:val="004F56BF"/>
    <w:rsid w:val="0054693C"/>
    <w:rsid w:val="0059126C"/>
    <w:rsid w:val="005B2AF2"/>
    <w:rsid w:val="0064691E"/>
    <w:rsid w:val="00783A3E"/>
    <w:rsid w:val="00893CE6"/>
    <w:rsid w:val="00A45A42"/>
    <w:rsid w:val="00BB3C33"/>
    <w:rsid w:val="00C10F33"/>
    <w:rsid w:val="00C8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83A3E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3A3E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a4">
    <w:name w:val="Гипертекстовая ссылка"/>
    <w:basedOn w:val="a1"/>
    <w:rsid w:val="00783A3E"/>
    <w:rPr>
      <w:b/>
      <w:bCs/>
      <w:color w:val="106BBE"/>
    </w:rPr>
  </w:style>
  <w:style w:type="character" w:styleId="a5">
    <w:name w:val="Hyperlink"/>
    <w:rsid w:val="00783A3E"/>
    <w:rPr>
      <w:color w:val="000080"/>
      <w:u w:val="single"/>
    </w:rPr>
  </w:style>
  <w:style w:type="paragraph" w:customStyle="1" w:styleId="ConsPlusNormal">
    <w:name w:val="ConsPlusNormal"/>
    <w:rsid w:val="00783A3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783A3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6">
    <w:name w:val="Нормальный (таблица)"/>
    <w:basedOn w:val="a"/>
    <w:rsid w:val="00783A3E"/>
    <w:pPr>
      <w:widowControl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rsid w:val="00783A3E"/>
    <w:pPr>
      <w:widowControl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783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783A3E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783A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A45A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15493DD260521D7896556D930E9C49B090DE3F8CD4A05952B31E02B98823A080EBBFA44B95708631885B08qEG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15493DD260521D7896556D930E9C4BB791D73089D4A05952B31E02B98823B280B3B3A6438024D26BDF5609EE66468C2D546E93q8GFG" TargetMode="External"/><Relationship Id="rId5" Type="http://schemas.openxmlformats.org/officeDocument/2006/relationships/hyperlink" Target="consultantplus://offline/ref=2915493DD260521D7896556D930E9C4BB793D1318CD4A05952B31E02B98823B280B3B3A4438B758A24DE0A4DB37546812D566B8C84AD99qEG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2023-03-16T12:45:00Z</cp:lastPrinted>
  <dcterms:created xsi:type="dcterms:W3CDTF">2023-03-16T11:28:00Z</dcterms:created>
  <dcterms:modified xsi:type="dcterms:W3CDTF">2023-03-16T12:45:00Z</dcterms:modified>
</cp:coreProperties>
</file>