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DC" w:rsidRPr="002679F6" w:rsidRDefault="00EE66DC" w:rsidP="00EE66DC">
      <w:pPr>
        <w:jc w:val="center"/>
        <w:rPr>
          <w:color w:val="000000" w:themeColor="text1"/>
        </w:rPr>
      </w:pPr>
      <w:r w:rsidRPr="002679F6">
        <w:rPr>
          <w:color w:val="000000" w:themeColor="text1"/>
        </w:rPr>
        <w:t>АДМИНИСТРАЦИЯ</w:t>
      </w:r>
    </w:p>
    <w:p w:rsidR="002679F6" w:rsidRPr="002679F6" w:rsidRDefault="00EE66DC" w:rsidP="00EE66DC">
      <w:pPr>
        <w:jc w:val="center"/>
        <w:rPr>
          <w:color w:val="000000" w:themeColor="text1"/>
        </w:rPr>
      </w:pPr>
      <w:r w:rsidRPr="002679F6">
        <w:rPr>
          <w:color w:val="000000" w:themeColor="text1"/>
        </w:rPr>
        <w:t xml:space="preserve">БОЛЬШЕДМИТРИЕВСКОГО </w:t>
      </w:r>
      <w:r w:rsidR="002679F6" w:rsidRPr="002679F6">
        <w:rPr>
          <w:color w:val="000000" w:themeColor="text1"/>
        </w:rPr>
        <w:t>СЕЛЬСКОГО ПОСЕЛЕНИЯ</w:t>
      </w:r>
    </w:p>
    <w:p w:rsidR="00EE66DC" w:rsidRPr="002679F6" w:rsidRDefault="00EE66DC" w:rsidP="00EE66DC">
      <w:pPr>
        <w:jc w:val="center"/>
        <w:rPr>
          <w:color w:val="000000" w:themeColor="text1"/>
        </w:rPr>
      </w:pPr>
      <w:r w:rsidRPr="002679F6">
        <w:rPr>
          <w:color w:val="000000" w:themeColor="text1"/>
        </w:rPr>
        <w:t xml:space="preserve"> ЛЫСОГОРСКОГО МУНИЦИПАЛЬНОГО РАЙОНА</w:t>
      </w:r>
    </w:p>
    <w:p w:rsidR="00EE66DC" w:rsidRPr="002679F6" w:rsidRDefault="00EE66DC" w:rsidP="00EE66DC">
      <w:pPr>
        <w:jc w:val="center"/>
        <w:rPr>
          <w:color w:val="000000" w:themeColor="text1"/>
        </w:rPr>
      </w:pPr>
      <w:r w:rsidRPr="002679F6">
        <w:rPr>
          <w:color w:val="000000" w:themeColor="text1"/>
        </w:rPr>
        <w:t xml:space="preserve">САРАТОВСКОЙ ОБЛАСТИ </w:t>
      </w:r>
    </w:p>
    <w:p w:rsidR="00EE66DC" w:rsidRPr="002679F6" w:rsidRDefault="00EE66DC" w:rsidP="00EE66DC">
      <w:pPr>
        <w:jc w:val="center"/>
        <w:rPr>
          <w:color w:val="000000" w:themeColor="text1"/>
        </w:rPr>
      </w:pPr>
    </w:p>
    <w:p w:rsidR="00EE66DC" w:rsidRPr="002679F6" w:rsidRDefault="00EE66DC" w:rsidP="00EE66DC">
      <w:pPr>
        <w:jc w:val="center"/>
        <w:rPr>
          <w:color w:val="000000" w:themeColor="text1"/>
        </w:rPr>
      </w:pPr>
      <w:r w:rsidRPr="002679F6">
        <w:rPr>
          <w:color w:val="000000" w:themeColor="text1"/>
        </w:rPr>
        <w:t>ПОСТАНОВЛЕНИЕ</w:t>
      </w:r>
    </w:p>
    <w:p w:rsidR="00EE66DC" w:rsidRPr="002679F6" w:rsidRDefault="00EE66DC" w:rsidP="00EE66DC">
      <w:pPr>
        <w:jc w:val="center"/>
        <w:rPr>
          <w:color w:val="000000" w:themeColor="text1"/>
        </w:rPr>
      </w:pPr>
    </w:p>
    <w:p w:rsidR="00EE66DC" w:rsidRPr="002679F6" w:rsidRDefault="00EE66DC" w:rsidP="00EE66DC">
      <w:pPr>
        <w:rPr>
          <w:color w:val="000000" w:themeColor="text1"/>
        </w:rPr>
      </w:pPr>
      <w:r w:rsidRPr="002679F6">
        <w:rPr>
          <w:color w:val="000000" w:themeColor="text1"/>
        </w:rPr>
        <w:t>от 0</w:t>
      </w:r>
      <w:r w:rsidR="002679F6" w:rsidRPr="002679F6">
        <w:rPr>
          <w:color w:val="000000" w:themeColor="text1"/>
        </w:rPr>
        <w:t>7</w:t>
      </w:r>
      <w:r w:rsidRPr="002679F6">
        <w:rPr>
          <w:color w:val="000000" w:themeColor="text1"/>
        </w:rPr>
        <w:t xml:space="preserve"> </w:t>
      </w:r>
      <w:r w:rsidR="002679F6" w:rsidRPr="002679F6">
        <w:rPr>
          <w:color w:val="000000" w:themeColor="text1"/>
        </w:rPr>
        <w:t>марта</w:t>
      </w:r>
      <w:r w:rsidRPr="002679F6">
        <w:rPr>
          <w:color w:val="000000" w:themeColor="text1"/>
        </w:rPr>
        <w:t xml:space="preserve"> 202</w:t>
      </w:r>
      <w:r w:rsidR="002679F6" w:rsidRPr="002679F6">
        <w:rPr>
          <w:color w:val="000000" w:themeColor="text1"/>
        </w:rPr>
        <w:t>5</w:t>
      </w:r>
      <w:r w:rsidRPr="002679F6">
        <w:rPr>
          <w:color w:val="000000" w:themeColor="text1"/>
        </w:rPr>
        <w:t xml:space="preserve"> года</w:t>
      </w:r>
      <w:r w:rsidRPr="002679F6">
        <w:rPr>
          <w:color w:val="000000" w:themeColor="text1"/>
        </w:rPr>
        <w:tab/>
      </w:r>
      <w:r w:rsidRPr="002679F6">
        <w:rPr>
          <w:color w:val="000000" w:themeColor="text1"/>
        </w:rPr>
        <w:tab/>
      </w:r>
      <w:r w:rsidRPr="002679F6">
        <w:rPr>
          <w:color w:val="000000" w:themeColor="text1"/>
        </w:rPr>
        <w:tab/>
        <w:t xml:space="preserve">№ </w:t>
      </w:r>
      <w:r w:rsidR="002679F6" w:rsidRPr="002679F6">
        <w:rPr>
          <w:color w:val="000000" w:themeColor="text1"/>
        </w:rPr>
        <w:t>21</w:t>
      </w:r>
      <w:r w:rsidRPr="002679F6">
        <w:rPr>
          <w:color w:val="000000" w:themeColor="text1"/>
        </w:rPr>
        <w:tab/>
      </w:r>
      <w:r w:rsidRPr="002679F6">
        <w:rPr>
          <w:color w:val="000000" w:themeColor="text1"/>
        </w:rPr>
        <w:tab/>
      </w:r>
      <w:r w:rsidRPr="002679F6">
        <w:rPr>
          <w:color w:val="000000" w:themeColor="text1"/>
        </w:rPr>
        <w:tab/>
        <w:t>с. Большая Дмитриевка</w:t>
      </w:r>
    </w:p>
    <w:p w:rsidR="00EE66DC" w:rsidRPr="002679F6" w:rsidRDefault="00EE66DC" w:rsidP="00EE66DC">
      <w:pPr>
        <w:rPr>
          <w:color w:val="000000" w:themeColor="text1"/>
        </w:rPr>
      </w:pPr>
    </w:p>
    <w:p w:rsidR="003F6C0E" w:rsidRPr="002679F6" w:rsidRDefault="00D22422" w:rsidP="00B3536F">
      <w:pPr>
        <w:pStyle w:val="31"/>
        <w:ind w:right="-2"/>
        <w:jc w:val="both"/>
        <w:rPr>
          <w:sz w:val="24"/>
        </w:rPr>
      </w:pPr>
      <w:r w:rsidRPr="002679F6">
        <w:rPr>
          <w:bCs/>
          <w:sz w:val="24"/>
        </w:rPr>
        <w:t>О внесении изменений в постановление администрации от 02 февраля 2024 года № 3 «</w:t>
      </w:r>
      <w:r w:rsidR="003F6C0E" w:rsidRPr="002679F6">
        <w:rPr>
          <w:bCs/>
          <w:sz w:val="24"/>
        </w:rPr>
        <w:t>Об утве</w:t>
      </w:r>
      <w:r w:rsidR="00B3536F" w:rsidRPr="002679F6">
        <w:rPr>
          <w:bCs/>
          <w:sz w:val="24"/>
        </w:rPr>
        <w:t xml:space="preserve">рждении Положения о комиссии по </w:t>
      </w:r>
      <w:r w:rsidR="003F6C0E" w:rsidRPr="002679F6">
        <w:rPr>
          <w:bCs/>
          <w:sz w:val="24"/>
        </w:rPr>
        <w:t>осуществлению закупок товаров, работ, услуг для обеспечения м</w:t>
      </w:r>
      <w:r w:rsidR="00B3536F" w:rsidRPr="002679F6">
        <w:rPr>
          <w:bCs/>
          <w:sz w:val="24"/>
        </w:rPr>
        <w:t xml:space="preserve">униципальных нужд администрации </w:t>
      </w:r>
      <w:r w:rsidR="00EE66DC" w:rsidRPr="002679F6">
        <w:rPr>
          <w:bCs/>
          <w:sz w:val="24"/>
        </w:rPr>
        <w:t>Большедмитриев</w:t>
      </w:r>
      <w:r w:rsidR="003F6C0E" w:rsidRPr="002679F6">
        <w:rPr>
          <w:bCs/>
          <w:sz w:val="24"/>
        </w:rPr>
        <w:t>ского муниципального образования Лысогорского муниципального района</w:t>
      </w:r>
      <w:r w:rsidR="00B3536F" w:rsidRPr="002679F6">
        <w:rPr>
          <w:bCs/>
          <w:sz w:val="24"/>
        </w:rPr>
        <w:t xml:space="preserve"> Саратовской </w:t>
      </w:r>
      <w:r w:rsidR="003F6C0E" w:rsidRPr="002679F6">
        <w:rPr>
          <w:bCs/>
          <w:sz w:val="24"/>
        </w:rPr>
        <w:t>обл</w:t>
      </w:r>
      <w:r w:rsidR="00B107DA" w:rsidRPr="002679F6">
        <w:rPr>
          <w:bCs/>
          <w:sz w:val="24"/>
        </w:rPr>
        <w:t>асти</w:t>
      </w:r>
      <w:r w:rsidRPr="002679F6">
        <w:rPr>
          <w:bCs/>
          <w:sz w:val="24"/>
        </w:rPr>
        <w:t>»</w:t>
      </w:r>
    </w:p>
    <w:p w:rsidR="003F6C0E" w:rsidRPr="002679F6" w:rsidRDefault="003F6C0E" w:rsidP="003F6C0E">
      <w:pPr>
        <w:pStyle w:val="31"/>
        <w:jc w:val="center"/>
        <w:rPr>
          <w:sz w:val="24"/>
        </w:rPr>
      </w:pPr>
    </w:p>
    <w:p w:rsidR="002067CD" w:rsidRPr="002679F6" w:rsidRDefault="003F6C0E" w:rsidP="002679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9F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05.04.2013 г. № 44-ФЗ «</w:t>
      </w:r>
      <w:r w:rsidRPr="002679F6">
        <w:rPr>
          <w:rFonts w:ascii="Times New Roman" w:hAnsi="Times New Roman" w:cs="Times New Roman"/>
          <w:bCs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нужд», </w:t>
      </w:r>
      <w:r w:rsidRPr="002679F6">
        <w:rPr>
          <w:rFonts w:ascii="Times New Roman" w:hAnsi="Times New Roman" w:cs="Times New Roman"/>
          <w:sz w:val="24"/>
          <w:szCs w:val="24"/>
        </w:rPr>
        <w:t xml:space="preserve">в целях организации деятельности администрации </w:t>
      </w:r>
      <w:r w:rsidR="00EE66DC" w:rsidRPr="002679F6">
        <w:rPr>
          <w:rFonts w:ascii="Times New Roman" w:hAnsi="Times New Roman" w:cs="Times New Roman"/>
          <w:sz w:val="24"/>
          <w:szCs w:val="24"/>
        </w:rPr>
        <w:t>Большедмитриев</w:t>
      </w:r>
      <w:r w:rsidRPr="002679F6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2679F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679F6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 Саратовской области,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закрепленных за администрацией </w:t>
      </w:r>
      <w:r w:rsidR="00EE66DC" w:rsidRPr="002679F6">
        <w:rPr>
          <w:rFonts w:ascii="Times New Roman" w:hAnsi="Times New Roman" w:cs="Times New Roman"/>
          <w:sz w:val="24"/>
          <w:szCs w:val="24"/>
        </w:rPr>
        <w:t>Большедмитриев</w:t>
      </w:r>
      <w:r w:rsidRPr="002679F6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2679F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679F6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 Саратовской области, администрация </w:t>
      </w:r>
      <w:r w:rsidR="00EE66DC" w:rsidRPr="002679F6">
        <w:rPr>
          <w:rFonts w:ascii="Times New Roman" w:hAnsi="Times New Roman" w:cs="Times New Roman"/>
          <w:sz w:val="24"/>
          <w:szCs w:val="24"/>
        </w:rPr>
        <w:t>Большедмитриев</w:t>
      </w:r>
      <w:r w:rsidRPr="002679F6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AD7EB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2679F6">
        <w:rPr>
          <w:rFonts w:ascii="Times New Roman" w:hAnsi="Times New Roman" w:cs="Times New Roman"/>
          <w:sz w:val="24"/>
          <w:szCs w:val="24"/>
        </w:rPr>
        <w:t>Лысогорского муниципального района Саратовской области ПОСТАНОВЛЯЕТ:</w:t>
      </w:r>
    </w:p>
    <w:p w:rsidR="002067CD" w:rsidRPr="002679F6" w:rsidRDefault="002067CD" w:rsidP="002067CD">
      <w:pPr>
        <w:pStyle w:val="a9"/>
        <w:numPr>
          <w:ilvl w:val="0"/>
          <w:numId w:val="1"/>
        </w:numPr>
        <w:ind w:left="0" w:firstLine="709"/>
        <w:jc w:val="both"/>
        <w:rPr>
          <w:bCs/>
          <w:color w:val="000000"/>
          <w:szCs w:val="24"/>
        </w:rPr>
      </w:pPr>
      <w:r w:rsidRPr="002679F6">
        <w:rPr>
          <w:szCs w:val="24"/>
        </w:rPr>
        <w:t xml:space="preserve">Внести в постановление администрации Большедмитриевского муниципального образования от </w:t>
      </w:r>
      <w:hyperlink r:id="rId8" w:history="1">
        <w:r w:rsidRPr="002679F6">
          <w:rPr>
            <w:szCs w:val="24"/>
          </w:rPr>
          <w:t xml:space="preserve">02 февраля 2024г. № </w:t>
        </w:r>
      </w:hyperlink>
      <w:r w:rsidRPr="002679F6">
        <w:rPr>
          <w:szCs w:val="24"/>
        </w:rPr>
        <w:t xml:space="preserve">3 </w:t>
      </w:r>
      <w:r w:rsidRPr="002679F6">
        <w:rPr>
          <w:color w:val="000000"/>
          <w:szCs w:val="24"/>
        </w:rPr>
        <w:t>«</w:t>
      </w:r>
      <w:r w:rsidRPr="002679F6">
        <w:rPr>
          <w:bCs/>
          <w:szCs w:val="24"/>
        </w:rPr>
        <w:t>Об утверждении Положения о комиссии по осуществлению закупок товаров, работ, услуг для обеспечения муниципальных нужд администрации Большедмитриевского муниципального образования Лысогорского муниципального района Саратовской области</w:t>
      </w:r>
      <w:r w:rsidRPr="002679F6">
        <w:rPr>
          <w:bCs/>
          <w:color w:val="000000"/>
          <w:szCs w:val="24"/>
        </w:rPr>
        <w:t>»</w:t>
      </w:r>
      <w:hyperlink r:id="rId9" w:tgtFrame="_blank" w:history="1"/>
      <w:r w:rsidRPr="002679F6">
        <w:rPr>
          <w:szCs w:val="24"/>
        </w:rPr>
        <w:t xml:space="preserve"> следующие изменения:</w:t>
      </w:r>
    </w:p>
    <w:p w:rsidR="002679F6" w:rsidRPr="002679F6" w:rsidRDefault="002679F6" w:rsidP="002679F6">
      <w:pPr>
        <w:pStyle w:val="a9"/>
        <w:ind w:left="1069"/>
        <w:jc w:val="both"/>
        <w:rPr>
          <w:bCs/>
          <w:color w:val="000000"/>
          <w:szCs w:val="24"/>
        </w:rPr>
      </w:pPr>
      <w:r w:rsidRPr="002679F6">
        <w:rPr>
          <w:bCs/>
          <w:color w:val="000000"/>
          <w:szCs w:val="24"/>
        </w:rPr>
        <w:t>Подпункт 6.6. изложить в новой редакции:</w:t>
      </w:r>
    </w:p>
    <w:p w:rsidR="002679F6" w:rsidRPr="00AD7EB4" w:rsidRDefault="002679F6" w:rsidP="00AD7EB4">
      <w:pPr>
        <w:pStyle w:val="a9"/>
        <w:autoSpaceDE w:val="0"/>
        <w:ind w:left="0" w:firstLine="709"/>
        <w:jc w:val="both"/>
        <w:rPr>
          <w:rFonts w:cs="Times New Roman"/>
          <w:color w:val="000000"/>
          <w:szCs w:val="24"/>
        </w:rPr>
      </w:pPr>
      <w:r w:rsidRPr="002679F6">
        <w:rPr>
          <w:rFonts w:cs="Times New Roman"/>
          <w:color w:val="000000"/>
          <w:szCs w:val="24"/>
        </w:rPr>
        <w:t>«6.6.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частью 6 настоящей статьи. В случае выявления в составе комиссии физических лиц, указанных в части 6 Закона № 44-ФЗ, 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Закона.</w:t>
      </w:r>
    </w:p>
    <w:p w:rsidR="00B86065" w:rsidRPr="002679F6" w:rsidRDefault="002679F6" w:rsidP="00B86065">
      <w:pPr>
        <w:ind w:left="708"/>
        <w:jc w:val="both"/>
        <w:rPr>
          <w:bCs/>
          <w:color w:val="000000"/>
        </w:rPr>
      </w:pPr>
      <w:r w:rsidRPr="002679F6">
        <w:rPr>
          <w:bCs/>
          <w:color w:val="000000"/>
        </w:rPr>
        <w:t>подп</w:t>
      </w:r>
      <w:r w:rsidR="00705185">
        <w:rPr>
          <w:bCs/>
          <w:color w:val="000000"/>
        </w:rPr>
        <w:t>ункт 6.10</w:t>
      </w:r>
      <w:r w:rsidR="00B86065" w:rsidRPr="002679F6">
        <w:rPr>
          <w:bCs/>
          <w:color w:val="000000"/>
        </w:rPr>
        <w:t>.1</w:t>
      </w:r>
      <w:r w:rsidRPr="002679F6">
        <w:rPr>
          <w:bCs/>
          <w:color w:val="000000"/>
        </w:rPr>
        <w:t xml:space="preserve"> </w:t>
      </w:r>
      <w:r w:rsidR="00705185">
        <w:rPr>
          <w:bCs/>
          <w:color w:val="000000"/>
        </w:rPr>
        <w:t xml:space="preserve">пункта 6 </w:t>
      </w:r>
      <w:r w:rsidRPr="002679F6">
        <w:rPr>
          <w:bCs/>
          <w:color w:val="000000"/>
        </w:rPr>
        <w:t>исключить.</w:t>
      </w:r>
    </w:p>
    <w:p w:rsidR="002679F6" w:rsidRPr="002679F6" w:rsidRDefault="002679F6" w:rsidP="00B86065">
      <w:pPr>
        <w:ind w:left="708"/>
        <w:jc w:val="both"/>
        <w:rPr>
          <w:bCs/>
          <w:color w:val="000000"/>
        </w:rPr>
      </w:pPr>
      <w:r w:rsidRPr="002679F6">
        <w:rPr>
          <w:bCs/>
          <w:color w:val="000000"/>
        </w:rPr>
        <w:t xml:space="preserve">Пункт 6 дополнить </w:t>
      </w:r>
      <w:r w:rsidR="00705185">
        <w:rPr>
          <w:bCs/>
          <w:color w:val="000000"/>
        </w:rPr>
        <w:t>подпунктом 6.11</w:t>
      </w:r>
      <w:r w:rsidRPr="002679F6">
        <w:rPr>
          <w:bCs/>
          <w:color w:val="000000"/>
        </w:rPr>
        <w:t>.4. следующего содержания:</w:t>
      </w:r>
    </w:p>
    <w:p w:rsidR="003F6C0E" w:rsidRPr="00AD7EB4" w:rsidRDefault="002679F6" w:rsidP="00AD7EB4">
      <w:pPr>
        <w:autoSpaceDE w:val="0"/>
        <w:ind w:firstLine="540"/>
        <w:jc w:val="both"/>
        <w:rPr>
          <w:rFonts w:cs="Times New Roman"/>
          <w:color w:val="000000"/>
        </w:rPr>
      </w:pPr>
      <w:r w:rsidRPr="002679F6">
        <w:rPr>
          <w:rFonts w:cs="Times New Roman"/>
          <w:color w:val="000000"/>
        </w:rPr>
        <w:t>«</w:t>
      </w:r>
      <w:r w:rsidR="00705185">
        <w:rPr>
          <w:rFonts w:cs="Times New Roman"/>
          <w:color w:val="000000"/>
        </w:rPr>
        <w:t>6.11</w:t>
      </w:r>
      <w:r w:rsidRPr="002679F6">
        <w:rPr>
          <w:rFonts w:cs="Times New Roman"/>
          <w:color w:val="000000"/>
        </w:rPr>
        <w:t>.4.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 в электронной форме».</w:t>
      </w:r>
    </w:p>
    <w:p w:rsidR="00266B21" w:rsidRPr="002679F6" w:rsidRDefault="00AD7EB4" w:rsidP="00266B21">
      <w:pPr>
        <w:pStyle w:val="a4"/>
        <w:ind w:firstLine="708"/>
        <w:rPr>
          <w:szCs w:val="24"/>
        </w:rPr>
      </w:pPr>
      <w:r>
        <w:rPr>
          <w:szCs w:val="24"/>
        </w:rPr>
        <w:t>2</w:t>
      </w:r>
      <w:r w:rsidR="003F6C0E" w:rsidRPr="002679F6">
        <w:rPr>
          <w:szCs w:val="24"/>
        </w:rPr>
        <w:t xml:space="preserve">. </w:t>
      </w:r>
      <w:r w:rsidR="00266B21" w:rsidRPr="002679F6">
        <w:rPr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3F6C0E" w:rsidRPr="002679F6" w:rsidRDefault="00266B21" w:rsidP="00266B21">
      <w:pPr>
        <w:pStyle w:val="a4"/>
        <w:ind w:firstLine="708"/>
        <w:jc w:val="both"/>
        <w:rPr>
          <w:rFonts w:cs="Times New Roman"/>
          <w:szCs w:val="24"/>
          <w:lang w:eastAsia="ru-RU"/>
        </w:rPr>
      </w:pPr>
      <w:r w:rsidRPr="002679F6">
        <w:rPr>
          <w:rFonts w:cs="Times New Roman"/>
          <w:szCs w:val="24"/>
          <w:lang w:eastAsia="ru-RU"/>
        </w:rPr>
        <w:t>3. Контроль за выполнением настоящего постановления оставляю за собой.</w:t>
      </w:r>
    </w:p>
    <w:p w:rsidR="002F4265" w:rsidRPr="002679F6" w:rsidRDefault="002F4265" w:rsidP="00266B21">
      <w:pPr>
        <w:pStyle w:val="a4"/>
        <w:ind w:firstLine="708"/>
        <w:jc w:val="both"/>
        <w:rPr>
          <w:rFonts w:cs="Times New Roman"/>
          <w:szCs w:val="24"/>
          <w:lang w:eastAsia="ru-RU"/>
        </w:rPr>
      </w:pPr>
    </w:p>
    <w:p w:rsidR="002F4265" w:rsidRPr="002679F6" w:rsidRDefault="002F4265" w:rsidP="00266B21">
      <w:pPr>
        <w:pStyle w:val="a4"/>
        <w:ind w:firstLine="708"/>
        <w:jc w:val="both"/>
        <w:rPr>
          <w:rFonts w:cs="Times New Roman"/>
          <w:szCs w:val="24"/>
          <w:lang w:eastAsia="ru-RU"/>
        </w:rPr>
      </w:pPr>
    </w:p>
    <w:p w:rsidR="00EE66DC" w:rsidRPr="002679F6" w:rsidRDefault="003F6C0E" w:rsidP="003F6C0E">
      <w:pPr>
        <w:tabs>
          <w:tab w:val="right" w:pos="9354"/>
        </w:tabs>
        <w:rPr>
          <w:rFonts w:cs="Times New Roman"/>
        </w:rPr>
      </w:pPr>
      <w:r w:rsidRPr="002679F6">
        <w:rPr>
          <w:rFonts w:cs="Times New Roman"/>
        </w:rPr>
        <w:t xml:space="preserve">Глава </w:t>
      </w:r>
      <w:r w:rsidR="00EE66DC" w:rsidRPr="002679F6">
        <w:rPr>
          <w:rFonts w:cs="Times New Roman"/>
        </w:rPr>
        <w:t>Большедмитриевского</w:t>
      </w:r>
    </w:p>
    <w:p w:rsidR="00C92097" w:rsidRPr="00B107DA" w:rsidRDefault="00EE66DC" w:rsidP="00572AFD">
      <w:pPr>
        <w:tabs>
          <w:tab w:val="right" w:pos="9354"/>
        </w:tabs>
        <w:rPr>
          <w:rFonts w:cs="Times New Roman"/>
          <w:color w:val="000000"/>
        </w:rPr>
      </w:pPr>
      <w:r w:rsidRPr="002679F6">
        <w:rPr>
          <w:rFonts w:cs="Times New Roman"/>
        </w:rPr>
        <w:t>муниципального</w:t>
      </w:r>
      <w:r w:rsidR="00AD7EB4">
        <w:rPr>
          <w:rFonts w:cs="Times New Roman"/>
        </w:rPr>
        <w:t xml:space="preserve"> образования</w:t>
      </w:r>
      <w:r w:rsidR="00AD7EB4">
        <w:rPr>
          <w:rFonts w:cs="Times New Roman"/>
        </w:rPr>
        <w:tab/>
      </w:r>
      <w:r w:rsidR="00572AFD">
        <w:rPr>
          <w:rFonts w:cs="Times New Roman"/>
        </w:rPr>
        <w:t>М.Н. Тулипкалиев</w:t>
      </w:r>
    </w:p>
    <w:sectPr w:rsidR="00C92097" w:rsidRPr="00B107DA" w:rsidSect="003E1D4B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7EC" w:rsidRDefault="00AA47EC" w:rsidP="00B107DA">
      <w:r>
        <w:separator/>
      </w:r>
    </w:p>
  </w:endnote>
  <w:endnote w:type="continuationSeparator" w:id="1">
    <w:p w:rsidR="00AA47EC" w:rsidRDefault="00AA47EC" w:rsidP="00B1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7EC" w:rsidRDefault="00AA47EC" w:rsidP="00B107DA">
      <w:r>
        <w:separator/>
      </w:r>
    </w:p>
  </w:footnote>
  <w:footnote w:type="continuationSeparator" w:id="1">
    <w:p w:rsidR="00AA47EC" w:rsidRDefault="00AA47EC" w:rsidP="00B10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E630C"/>
    <w:multiLevelType w:val="hybridMultilevel"/>
    <w:tmpl w:val="283CFB8E"/>
    <w:lvl w:ilvl="0" w:tplc="544C6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C0E"/>
    <w:rsid w:val="000822FA"/>
    <w:rsid w:val="00085E57"/>
    <w:rsid w:val="000D37A8"/>
    <w:rsid w:val="002067CD"/>
    <w:rsid w:val="00266B21"/>
    <w:rsid w:val="002679F6"/>
    <w:rsid w:val="002B255E"/>
    <w:rsid w:val="002C7DB5"/>
    <w:rsid w:val="002D76BC"/>
    <w:rsid w:val="002E3174"/>
    <w:rsid w:val="002F4265"/>
    <w:rsid w:val="003E1D4B"/>
    <w:rsid w:val="003F6B0D"/>
    <w:rsid w:val="003F6C0E"/>
    <w:rsid w:val="00432ACF"/>
    <w:rsid w:val="00445BCE"/>
    <w:rsid w:val="0045203C"/>
    <w:rsid w:val="00473FA7"/>
    <w:rsid w:val="00572AFD"/>
    <w:rsid w:val="00675483"/>
    <w:rsid w:val="0068080E"/>
    <w:rsid w:val="00705185"/>
    <w:rsid w:val="0081279A"/>
    <w:rsid w:val="009C7B22"/>
    <w:rsid w:val="00AA47EC"/>
    <w:rsid w:val="00AD7EB4"/>
    <w:rsid w:val="00B107DA"/>
    <w:rsid w:val="00B3536F"/>
    <w:rsid w:val="00B86065"/>
    <w:rsid w:val="00D22422"/>
    <w:rsid w:val="00DC4A49"/>
    <w:rsid w:val="00E1711E"/>
    <w:rsid w:val="00EE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0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F6C0E"/>
    <w:rPr>
      <w:color w:val="000080"/>
      <w:u w:val="single"/>
    </w:rPr>
  </w:style>
  <w:style w:type="paragraph" w:styleId="HTML">
    <w:name w:val="HTML Preformatted"/>
    <w:basedOn w:val="a"/>
    <w:link w:val="HTML0"/>
    <w:semiHidden/>
    <w:unhideWhenUsed/>
    <w:rsid w:val="003F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link w:val="HTML"/>
    <w:semiHidden/>
    <w:rsid w:val="003F6C0E"/>
    <w:rPr>
      <w:rFonts w:ascii="Courier New" w:eastAsia="Times New Roman" w:hAnsi="Courier New" w:cs="Times New Roman"/>
      <w:kern w:val="2"/>
      <w:sz w:val="20"/>
      <w:szCs w:val="20"/>
      <w:lang w:eastAsia="ar-SA"/>
    </w:rPr>
  </w:style>
  <w:style w:type="paragraph" w:styleId="a4">
    <w:name w:val="No Spacing"/>
    <w:uiPriority w:val="1"/>
    <w:qFormat/>
    <w:rsid w:val="003F6C0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rsid w:val="003F6C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3F6C0E"/>
    <w:pPr>
      <w:widowControl/>
    </w:pPr>
    <w:rPr>
      <w:rFonts w:eastAsia="Times New Roman" w:cs="Times New Roman"/>
      <w:sz w:val="28"/>
      <w:lang w:eastAsia="ar-SA" w:bidi="ar-SA"/>
    </w:rPr>
  </w:style>
  <w:style w:type="paragraph" w:styleId="a5">
    <w:name w:val="header"/>
    <w:basedOn w:val="a"/>
    <w:link w:val="a6"/>
    <w:uiPriority w:val="99"/>
    <w:semiHidden/>
    <w:unhideWhenUsed/>
    <w:rsid w:val="00B107D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107DA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B107D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107DA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2067CD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81afc787-e50d-4273-b7b3-6a69f0c1898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F232C52-B5EC-4550-9DAF-E764CC9309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1B385-FD5C-4677-817B-1805B78D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Мулдаш Тулипкалиев</cp:lastModifiedBy>
  <cp:revision>18</cp:revision>
  <cp:lastPrinted>2025-03-10T10:56:00Z</cp:lastPrinted>
  <dcterms:created xsi:type="dcterms:W3CDTF">2024-02-02T06:18:00Z</dcterms:created>
  <dcterms:modified xsi:type="dcterms:W3CDTF">2025-03-10T10:58:00Z</dcterms:modified>
</cp:coreProperties>
</file>