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A05" w:rsidRPr="007307E0" w:rsidRDefault="00056A05" w:rsidP="00056A05">
      <w:pPr>
        <w:tabs>
          <w:tab w:val="center" w:pos="4153"/>
          <w:tab w:val="right" w:pos="8306"/>
        </w:tabs>
        <w:spacing w:line="100" w:lineRule="atLeast"/>
        <w:jc w:val="center"/>
        <w:rPr>
          <w:sz w:val="28"/>
          <w:szCs w:val="28"/>
        </w:rPr>
      </w:pPr>
      <w:r w:rsidRPr="007307E0">
        <w:rPr>
          <w:sz w:val="28"/>
          <w:szCs w:val="28"/>
        </w:rPr>
        <w:t>АДМИНИСТРАЦИЯ</w:t>
      </w:r>
    </w:p>
    <w:p w:rsidR="0068021C" w:rsidRPr="007307E0" w:rsidRDefault="00056A05" w:rsidP="00056A05">
      <w:pPr>
        <w:tabs>
          <w:tab w:val="center" w:pos="4153"/>
          <w:tab w:val="right" w:pos="8306"/>
        </w:tabs>
        <w:spacing w:line="100" w:lineRule="atLeast"/>
        <w:jc w:val="center"/>
        <w:rPr>
          <w:sz w:val="28"/>
          <w:szCs w:val="28"/>
        </w:rPr>
      </w:pPr>
      <w:r w:rsidRPr="007307E0">
        <w:rPr>
          <w:sz w:val="28"/>
          <w:szCs w:val="28"/>
        </w:rPr>
        <w:t>БОЛЬШЕДМИТРИЕВСКОГО МУНИЦИПАЛЬНОГО ОБРАЗОВАНИЯ ЛЫСО</w:t>
      </w:r>
      <w:r w:rsidR="0068021C" w:rsidRPr="007307E0">
        <w:rPr>
          <w:sz w:val="28"/>
          <w:szCs w:val="28"/>
        </w:rPr>
        <w:t>ГОРСКОГО  МУНИЦИПАЛЬНОГО РАЙОНА</w:t>
      </w:r>
    </w:p>
    <w:p w:rsidR="00056A05" w:rsidRPr="007307E0" w:rsidRDefault="00056A05" w:rsidP="00056A05">
      <w:pPr>
        <w:tabs>
          <w:tab w:val="center" w:pos="4153"/>
          <w:tab w:val="right" w:pos="8306"/>
        </w:tabs>
        <w:spacing w:line="100" w:lineRule="atLeast"/>
        <w:jc w:val="center"/>
        <w:rPr>
          <w:sz w:val="28"/>
          <w:szCs w:val="28"/>
        </w:rPr>
      </w:pPr>
      <w:r w:rsidRPr="007307E0">
        <w:rPr>
          <w:sz w:val="28"/>
          <w:szCs w:val="28"/>
        </w:rPr>
        <w:t>САРАТОВСКОЙ ОБЛАСТИ</w:t>
      </w:r>
    </w:p>
    <w:p w:rsidR="00056A05" w:rsidRPr="007307E0" w:rsidRDefault="00056A05" w:rsidP="00056A05">
      <w:pPr>
        <w:tabs>
          <w:tab w:val="center" w:pos="4153"/>
          <w:tab w:val="right" w:pos="8306"/>
        </w:tabs>
        <w:spacing w:line="100" w:lineRule="atLeast"/>
        <w:rPr>
          <w:sz w:val="28"/>
          <w:szCs w:val="28"/>
        </w:rPr>
      </w:pPr>
    </w:p>
    <w:p w:rsidR="00056A05" w:rsidRPr="007307E0" w:rsidRDefault="00056A05" w:rsidP="00056A05">
      <w:pPr>
        <w:spacing w:line="100" w:lineRule="atLeast"/>
        <w:jc w:val="center"/>
        <w:rPr>
          <w:sz w:val="28"/>
          <w:szCs w:val="28"/>
        </w:rPr>
      </w:pPr>
      <w:r w:rsidRPr="007307E0">
        <w:rPr>
          <w:sz w:val="28"/>
          <w:szCs w:val="28"/>
        </w:rPr>
        <w:t>ПОСТАНОВЛЕНИЕ</w:t>
      </w:r>
    </w:p>
    <w:p w:rsidR="00056A05" w:rsidRPr="007307E0" w:rsidRDefault="00056A05" w:rsidP="00056A05">
      <w:pPr>
        <w:spacing w:line="100" w:lineRule="atLeast"/>
        <w:rPr>
          <w:sz w:val="28"/>
          <w:szCs w:val="28"/>
        </w:rPr>
      </w:pPr>
    </w:p>
    <w:p w:rsidR="00056A05" w:rsidRPr="00626647" w:rsidRDefault="00056A05" w:rsidP="00056A05">
      <w:pPr>
        <w:spacing w:line="100" w:lineRule="atLeast"/>
        <w:jc w:val="both"/>
        <w:rPr>
          <w:sz w:val="28"/>
          <w:szCs w:val="28"/>
        </w:rPr>
      </w:pPr>
      <w:r w:rsidRPr="007307E0">
        <w:rPr>
          <w:sz w:val="28"/>
          <w:szCs w:val="28"/>
        </w:rPr>
        <w:t>от 20 августа 2024 года</w:t>
      </w:r>
      <w:r w:rsidRPr="007307E0">
        <w:rPr>
          <w:sz w:val="28"/>
          <w:szCs w:val="28"/>
        </w:rPr>
        <w:tab/>
      </w:r>
      <w:r w:rsidRPr="007307E0">
        <w:rPr>
          <w:sz w:val="28"/>
          <w:szCs w:val="28"/>
        </w:rPr>
        <w:tab/>
      </w:r>
      <w:r w:rsidRPr="007307E0">
        <w:rPr>
          <w:sz w:val="28"/>
          <w:szCs w:val="28"/>
        </w:rPr>
        <w:tab/>
        <w:t xml:space="preserve">№ </w:t>
      </w:r>
      <w:r w:rsidR="00F14D4B">
        <w:rPr>
          <w:sz w:val="28"/>
          <w:szCs w:val="28"/>
        </w:rPr>
        <w:t>29А</w:t>
      </w:r>
      <w:r w:rsidR="00F14D4B">
        <w:rPr>
          <w:sz w:val="28"/>
          <w:szCs w:val="28"/>
        </w:rPr>
        <w:tab/>
      </w:r>
      <w:r w:rsidR="00F14D4B">
        <w:rPr>
          <w:sz w:val="28"/>
          <w:szCs w:val="28"/>
        </w:rPr>
        <w:tab/>
      </w:r>
      <w:r w:rsidRPr="007307E0">
        <w:rPr>
          <w:sz w:val="28"/>
          <w:szCs w:val="28"/>
        </w:rPr>
        <w:t>с. Большая Дмитриевка</w:t>
      </w:r>
    </w:p>
    <w:p w:rsidR="00056A05" w:rsidRPr="00626647" w:rsidRDefault="00056A05" w:rsidP="00056A05">
      <w:pPr>
        <w:spacing w:line="100" w:lineRule="atLeast"/>
        <w:jc w:val="both"/>
        <w:rPr>
          <w:sz w:val="28"/>
          <w:szCs w:val="28"/>
        </w:rPr>
      </w:pPr>
    </w:p>
    <w:p w:rsidR="003B388F" w:rsidRPr="002A31CA" w:rsidRDefault="000751D1" w:rsidP="002A31CA">
      <w:pPr>
        <w:pStyle w:val="ac"/>
        <w:jc w:val="both"/>
        <w:rPr>
          <w:sz w:val="28"/>
          <w:szCs w:val="28"/>
        </w:rPr>
      </w:pPr>
      <w:hyperlink r:id="rId8" w:history="1">
        <w:r w:rsidR="003B388F" w:rsidRPr="00CD6A00">
          <w:rPr>
            <w:rStyle w:val="a7"/>
            <w:b w:val="0"/>
            <w:bCs w:val="0"/>
            <w:color w:val="auto"/>
            <w:sz w:val="28"/>
            <w:szCs w:val="28"/>
          </w:rPr>
          <w:t xml:space="preserve">Об утверждении схемы водоснабжения и водоотведения  </w:t>
        </w:r>
        <w:r w:rsidR="00843248" w:rsidRPr="00CD6A00">
          <w:rPr>
            <w:rStyle w:val="a7"/>
            <w:b w:val="0"/>
            <w:bCs w:val="0"/>
            <w:color w:val="auto"/>
            <w:sz w:val="28"/>
            <w:szCs w:val="28"/>
          </w:rPr>
          <w:t>Большедмитриевского</w:t>
        </w:r>
        <w:r w:rsidR="003B388F" w:rsidRPr="00CD6A00">
          <w:rPr>
            <w:rStyle w:val="a7"/>
            <w:b w:val="0"/>
            <w:bCs w:val="0"/>
            <w:color w:val="auto"/>
            <w:sz w:val="28"/>
            <w:szCs w:val="28"/>
          </w:rPr>
          <w:t xml:space="preserve"> муниципального образования Лысогорского муниципального района Саратовской области на период </w:t>
        </w:r>
        <w:r w:rsidR="00FC77E4">
          <w:rPr>
            <w:rStyle w:val="a7"/>
            <w:b w:val="0"/>
            <w:bCs w:val="0"/>
            <w:color w:val="auto"/>
            <w:sz w:val="28"/>
            <w:szCs w:val="28"/>
          </w:rPr>
          <w:t>2024 -</w:t>
        </w:r>
        <w:r w:rsidR="003B388F" w:rsidRPr="00D16716">
          <w:rPr>
            <w:rStyle w:val="a7"/>
            <w:b w:val="0"/>
            <w:bCs w:val="0"/>
            <w:color w:val="auto"/>
            <w:sz w:val="28"/>
            <w:szCs w:val="28"/>
          </w:rPr>
          <w:t xml:space="preserve"> </w:t>
        </w:r>
        <w:r w:rsidR="00D16716" w:rsidRPr="00D16716">
          <w:rPr>
            <w:rStyle w:val="a7"/>
            <w:b w:val="0"/>
            <w:bCs w:val="0"/>
            <w:color w:val="auto"/>
            <w:sz w:val="28"/>
            <w:szCs w:val="28"/>
          </w:rPr>
          <w:t>203</w:t>
        </w:r>
        <w:r w:rsidR="00FC77E4">
          <w:rPr>
            <w:rStyle w:val="a7"/>
            <w:b w:val="0"/>
            <w:bCs w:val="0"/>
            <w:color w:val="auto"/>
            <w:sz w:val="28"/>
            <w:szCs w:val="28"/>
          </w:rPr>
          <w:t>3</w:t>
        </w:r>
        <w:r w:rsidR="003B388F" w:rsidRPr="00F56986">
          <w:rPr>
            <w:rStyle w:val="a7"/>
            <w:bCs w:val="0"/>
            <w:color w:val="auto"/>
            <w:sz w:val="28"/>
            <w:szCs w:val="28"/>
          </w:rPr>
          <w:t xml:space="preserve"> </w:t>
        </w:r>
        <w:r w:rsidR="003B388F" w:rsidRPr="00CD6A00">
          <w:rPr>
            <w:rStyle w:val="a7"/>
            <w:b w:val="0"/>
            <w:bCs w:val="0"/>
            <w:color w:val="auto"/>
            <w:sz w:val="28"/>
            <w:szCs w:val="28"/>
          </w:rPr>
          <w:t>года</w:t>
        </w:r>
      </w:hyperlink>
    </w:p>
    <w:p w:rsidR="003B388F" w:rsidRPr="00CD6A00" w:rsidRDefault="003B388F" w:rsidP="003B388F">
      <w:pPr>
        <w:rPr>
          <w:sz w:val="28"/>
          <w:szCs w:val="28"/>
        </w:rPr>
      </w:pPr>
    </w:p>
    <w:p w:rsidR="003B388F" w:rsidRPr="00CD6A00" w:rsidRDefault="003B388F" w:rsidP="000B3DA2">
      <w:pPr>
        <w:ind w:firstLine="709"/>
        <w:jc w:val="both"/>
        <w:rPr>
          <w:color w:val="000000"/>
          <w:sz w:val="28"/>
          <w:szCs w:val="28"/>
        </w:rPr>
      </w:pPr>
      <w:r w:rsidRPr="00CD6A00">
        <w:rPr>
          <w:sz w:val="28"/>
          <w:szCs w:val="28"/>
        </w:rPr>
        <w:t xml:space="preserve">В соответствии с </w:t>
      </w:r>
      <w:hyperlink r:id="rId9" w:history="1">
        <w:r w:rsidRPr="00CD6A00">
          <w:rPr>
            <w:rStyle w:val="a7"/>
            <w:b w:val="0"/>
            <w:color w:val="000000" w:themeColor="text1"/>
            <w:sz w:val="28"/>
            <w:szCs w:val="28"/>
          </w:rPr>
          <w:t>Федеральным законом</w:t>
        </w:r>
      </w:hyperlink>
      <w:r w:rsidR="00056A05" w:rsidRPr="00CD6A00">
        <w:rPr>
          <w:sz w:val="28"/>
          <w:szCs w:val="28"/>
        </w:rPr>
        <w:t xml:space="preserve"> от 06.10.2003 № 131-ФЗ «</w:t>
      </w:r>
      <w:r w:rsidRPr="00CD6A00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056A05" w:rsidRPr="00CD6A00">
        <w:rPr>
          <w:sz w:val="28"/>
          <w:szCs w:val="28"/>
        </w:rPr>
        <w:t>»</w:t>
      </w:r>
      <w:r w:rsidRPr="00CD6A00">
        <w:rPr>
          <w:color w:val="000000" w:themeColor="text1"/>
          <w:sz w:val="28"/>
          <w:szCs w:val="28"/>
        </w:rPr>
        <w:t xml:space="preserve">, </w:t>
      </w:r>
      <w:hyperlink r:id="rId10" w:history="1">
        <w:r w:rsidRPr="00CD6A00">
          <w:rPr>
            <w:rStyle w:val="a7"/>
            <w:b w:val="0"/>
            <w:color w:val="000000" w:themeColor="text1"/>
            <w:sz w:val="28"/>
            <w:szCs w:val="28"/>
          </w:rPr>
          <w:t>Федеральным законом</w:t>
        </w:r>
      </w:hyperlink>
      <w:r w:rsidRPr="00CD6A00">
        <w:rPr>
          <w:sz w:val="28"/>
          <w:szCs w:val="28"/>
        </w:rPr>
        <w:t xml:space="preserve"> </w:t>
      </w:r>
      <w:r w:rsidR="00056A05" w:rsidRPr="00CD6A00">
        <w:rPr>
          <w:sz w:val="28"/>
          <w:szCs w:val="28"/>
        </w:rPr>
        <w:t>от 07.12.2011 № 416-ФЗ «</w:t>
      </w:r>
      <w:r w:rsidRPr="00CD6A00">
        <w:rPr>
          <w:sz w:val="28"/>
          <w:szCs w:val="28"/>
        </w:rPr>
        <w:t xml:space="preserve">О водоснабжении </w:t>
      </w:r>
      <w:r w:rsidR="00056A05" w:rsidRPr="00CD6A00">
        <w:rPr>
          <w:sz w:val="28"/>
          <w:szCs w:val="28"/>
        </w:rPr>
        <w:t>и водоотведении»</w:t>
      </w:r>
      <w:r w:rsidRPr="00CD6A00">
        <w:rPr>
          <w:sz w:val="28"/>
          <w:szCs w:val="28"/>
        </w:rPr>
        <w:t>, Постановлением Правительства Российской Федерации</w:t>
      </w:r>
      <w:r w:rsidR="00772470" w:rsidRPr="00CD6A00">
        <w:rPr>
          <w:sz w:val="28"/>
          <w:szCs w:val="28"/>
        </w:rPr>
        <w:t xml:space="preserve"> от 05.09.2013 года № 782</w:t>
      </w:r>
      <w:r w:rsidR="00056A05" w:rsidRPr="00CD6A00">
        <w:rPr>
          <w:sz w:val="28"/>
          <w:szCs w:val="28"/>
        </w:rPr>
        <w:t xml:space="preserve"> «</w:t>
      </w:r>
      <w:r w:rsidR="00E77204" w:rsidRPr="00CD6A00">
        <w:rPr>
          <w:sz w:val="28"/>
          <w:szCs w:val="28"/>
        </w:rPr>
        <w:t>О схемах</w:t>
      </w:r>
      <w:r w:rsidRPr="00CD6A00">
        <w:rPr>
          <w:sz w:val="28"/>
          <w:szCs w:val="28"/>
        </w:rPr>
        <w:t xml:space="preserve"> водоснабжения и водоотведения</w:t>
      </w:r>
      <w:r w:rsidR="007062BB" w:rsidRPr="00CD6A00">
        <w:rPr>
          <w:sz w:val="28"/>
          <w:szCs w:val="28"/>
        </w:rPr>
        <w:t>»</w:t>
      </w:r>
      <w:r w:rsidR="00184528" w:rsidRPr="00CD6A00">
        <w:rPr>
          <w:sz w:val="28"/>
          <w:szCs w:val="28"/>
        </w:rPr>
        <w:t xml:space="preserve">, администрация </w:t>
      </w:r>
      <w:r w:rsidR="00184528" w:rsidRPr="00CD6A00">
        <w:rPr>
          <w:bCs/>
          <w:sz w:val="28"/>
          <w:szCs w:val="28"/>
        </w:rPr>
        <w:t>Большедмитриевского муниципального</w:t>
      </w:r>
      <w:r w:rsidR="00184528" w:rsidRPr="00CD6A00">
        <w:rPr>
          <w:bCs/>
          <w:color w:val="000000"/>
          <w:sz w:val="28"/>
          <w:szCs w:val="28"/>
        </w:rPr>
        <w:t xml:space="preserve"> образования </w:t>
      </w:r>
      <w:r w:rsidR="00184528" w:rsidRPr="00CD6A00">
        <w:rPr>
          <w:color w:val="000000"/>
          <w:sz w:val="28"/>
          <w:szCs w:val="28"/>
        </w:rPr>
        <w:t xml:space="preserve">Лысогорского муниципального района </w:t>
      </w:r>
      <w:r w:rsidR="00184528" w:rsidRPr="00CD6A00">
        <w:rPr>
          <w:sz w:val="28"/>
          <w:szCs w:val="28"/>
        </w:rPr>
        <w:t>Саратовской области</w:t>
      </w:r>
      <w:r w:rsidR="00184528" w:rsidRPr="00CD6A00">
        <w:rPr>
          <w:color w:val="000000"/>
          <w:sz w:val="28"/>
          <w:szCs w:val="28"/>
        </w:rPr>
        <w:t xml:space="preserve"> ПОСТАНОВЛЯЕТ:</w:t>
      </w:r>
    </w:p>
    <w:p w:rsidR="003B388F" w:rsidRPr="00CD6A00" w:rsidRDefault="003B388F" w:rsidP="003B388F">
      <w:pPr>
        <w:rPr>
          <w:sz w:val="28"/>
          <w:szCs w:val="28"/>
        </w:rPr>
      </w:pPr>
    </w:p>
    <w:p w:rsidR="003B388F" w:rsidRPr="00CD6A00" w:rsidRDefault="003B388F" w:rsidP="00CD6A00">
      <w:pPr>
        <w:pStyle w:val="ac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bookmarkStart w:id="0" w:name="sub_1"/>
      <w:r w:rsidRPr="00CD6A00">
        <w:rPr>
          <w:sz w:val="28"/>
          <w:szCs w:val="28"/>
        </w:rPr>
        <w:t xml:space="preserve">Утвердить схему водоснабжения и водоотведения  </w:t>
      </w:r>
      <w:r w:rsidR="00843248" w:rsidRPr="00CD6A00">
        <w:rPr>
          <w:sz w:val="28"/>
          <w:szCs w:val="28"/>
        </w:rPr>
        <w:t>Большедмитриевского</w:t>
      </w:r>
      <w:r w:rsidRPr="00CD6A00">
        <w:rPr>
          <w:sz w:val="28"/>
          <w:szCs w:val="28"/>
        </w:rPr>
        <w:t xml:space="preserve"> муниципального образования Лысогорского муниципального района Саратовской области на период </w:t>
      </w:r>
      <w:r w:rsidR="00257C3C">
        <w:rPr>
          <w:sz w:val="28"/>
          <w:szCs w:val="28"/>
        </w:rPr>
        <w:t xml:space="preserve">2024 - </w:t>
      </w:r>
      <w:r w:rsidRPr="00D16716">
        <w:rPr>
          <w:sz w:val="28"/>
          <w:szCs w:val="28"/>
        </w:rPr>
        <w:t>203</w:t>
      </w:r>
      <w:r w:rsidR="00257C3C">
        <w:rPr>
          <w:sz w:val="28"/>
          <w:szCs w:val="28"/>
        </w:rPr>
        <w:t>3</w:t>
      </w:r>
      <w:r w:rsidRPr="00CD6A00">
        <w:rPr>
          <w:sz w:val="28"/>
          <w:szCs w:val="28"/>
        </w:rPr>
        <w:t xml:space="preserve"> года (</w:t>
      </w:r>
      <w:hyperlink r:id="rId11" w:anchor="sub_1000" w:history="1">
        <w:r w:rsidRPr="00CD6A00">
          <w:rPr>
            <w:rStyle w:val="a7"/>
            <w:b w:val="0"/>
            <w:color w:val="000000" w:themeColor="text1"/>
            <w:sz w:val="28"/>
            <w:szCs w:val="28"/>
          </w:rPr>
          <w:t>приложение</w:t>
        </w:r>
      </w:hyperlink>
      <w:r w:rsidRPr="00CD6A00">
        <w:rPr>
          <w:sz w:val="28"/>
          <w:szCs w:val="28"/>
        </w:rPr>
        <w:t xml:space="preserve"> № 1).</w:t>
      </w:r>
      <w:bookmarkStart w:id="1" w:name="sub_5"/>
      <w:bookmarkEnd w:id="0"/>
    </w:p>
    <w:p w:rsidR="003B388F" w:rsidRPr="00F56986" w:rsidRDefault="003B388F" w:rsidP="00CD6A00">
      <w:pPr>
        <w:pStyle w:val="ac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 w:rsidRPr="00CD6A00">
        <w:rPr>
          <w:sz w:val="28"/>
          <w:szCs w:val="28"/>
        </w:rPr>
        <w:t xml:space="preserve">Постановление администрации </w:t>
      </w:r>
      <w:r w:rsidR="00843248" w:rsidRPr="00CD6A00">
        <w:rPr>
          <w:sz w:val="28"/>
          <w:szCs w:val="28"/>
        </w:rPr>
        <w:t>Большедмитриевского</w:t>
      </w:r>
      <w:r w:rsidR="00CD6A00" w:rsidRPr="00CD6A00">
        <w:rPr>
          <w:sz w:val="28"/>
          <w:szCs w:val="28"/>
        </w:rPr>
        <w:t xml:space="preserve"> муниципального </w:t>
      </w:r>
      <w:r w:rsidRPr="00CD6A00">
        <w:rPr>
          <w:sz w:val="28"/>
          <w:szCs w:val="28"/>
        </w:rPr>
        <w:t>образования Лысогорского муниципальног</w:t>
      </w:r>
      <w:r w:rsidR="000B3DA2" w:rsidRPr="00CD6A00">
        <w:rPr>
          <w:sz w:val="28"/>
          <w:szCs w:val="28"/>
        </w:rPr>
        <w:t xml:space="preserve">о района Саратовской области № </w:t>
      </w:r>
      <w:r w:rsidRPr="00CD6A00">
        <w:rPr>
          <w:sz w:val="28"/>
          <w:szCs w:val="28"/>
        </w:rPr>
        <w:t>3</w:t>
      </w:r>
      <w:r w:rsidR="000B3DA2" w:rsidRPr="00CD6A00">
        <w:rPr>
          <w:sz w:val="28"/>
          <w:szCs w:val="28"/>
        </w:rPr>
        <w:t>7</w:t>
      </w:r>
      <w:r w:rsidRPr="00CD6A00">
        <w:rPr>
          <w:sz w:val="28"/>
          <w:szCs w:val="28"/>
        </w:rPr>
        <w:t xml:space="preserve"> от </w:t>
      </w:r>
      <w:r w:rsidR="000B3DA2" w:rsidRPr="00CD6A00">
        <w:rPr>
          <w:sz w:val="28"/>
          <w:szCs w:val="28"/>
        </w:rPr>
        <w:t>3</w:t>
      </w:r>
      <w:r w:rsidRPr="00CD6A00">
        <w:rPr>
          <w:sz w:val="28"/>
          <w:szCs w:val="28"/>
        </w:rPr>
        <w:t>0.</w:t>
      </w:r>
      <w:r w:rsidR="000B3DA2" w:rsidRPr="00CD6A00">
        <w:rPr>
          <w:sz w:val="28"/>
          <w:szCs w:val="28"/>
        </w:rPr>
        <w:t>1</w:t>
      </w:r>
      <w:r w:rsidRPr="00CD6A00">
        <w:rPr>
          <w:sz w:val="28"/>
          <w:szCs w:val="28"/>
        </w:rPr>
        <w:t>2.20</w:t>
      </w:r>
      <w:r w:rsidR="000B3DA2" w:rsidRPr="00CD6A00">
        <w:rPr>
          <w:sz w:val="28"/>
          <w:szCs w:val="28"/>
        </w:rPr>
        <w:t>18</w:t>
      </w:r>
      <w:r w:rsidRPr="00CD6A00">
        <w:rPr>
          <w:sz w:val="28"/>
          <w:szCs w:val="28"/>
        </w:rPr>
        <w:t xml:space="preserve"> года </w:t>
      </w:r>
      <w:r w:rsidR="000B3DA2" w:rsidRPr="00CD6A00">
        <w:rPr>
          <w:sz w:val="28"/>
          <w:szCs w:val="28"/>
        </w:rPr>
        <w:t xml:space="preserve">«Об утверждении схемы водоснабжения и водоотведения Большедмитриевского муниципального образования Лысогорского  муниципального района Саратовской области на 2018-2028 годы» </w:t>
      </w:r>
      <w:r w:rsidRPr="00CD6A00">
        <w:rPr>
          <w:sz w:val="28"/>
          <w:szCs w:val="28"/>
        </w:rPr>
        <w:t>считать утратившим силу.</w:t>
      </w:r>
    </w:p>
    <w:p w:rsidR="00F56986" w:rsidRPr="00F14D4B" w:rsidRDefault="00F56986" w:rsidP="00F14D4B">
      <w:pPr>
        <w:pStyle w:val="ac"/>
        <w:numPr>
          <w:ilvl w:val="0"/>
          <w:numId w:val="32"/>
        </w:numPr>
        <w:ind w:left="0" w:firstLine="709"/>
        <w:jc w:val="left"/>
        <w:rPr>
          <w:sz w:val="28"/>
          <w:szCs w:val="28"/>
        </w:rPr>
      </w:pPr>
      <w:r w:rsidRPr="00F14D4B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7F0B2D" w:rsidRPr="00F14D4B" w:rsidRDefault="007F0B2D" w:rsidP="00F56986">
      <w:pPr>
        <w:pStyle w:val="ac"/>
        <w:numPr>
          <w:ilvl w:val="0"/>
          <w:numId w:val="32"/>
        </w:numPr>
        <w:ind w:left="0" w:firstLine="709"/>
        <w:jc w:val="left"/>
        <w:rPr>
          <w:rStyle w:val="aff7"/>
          <w:sz w:val="28"/>
          <w:szCs w:val="28"/>
        </w:rPr>
      </w:pPr>
      <w:r w:rsidRPr="00F14D4B">
        <w:rPr>
          <w:color w:val="000000"/>
          <w:sz w:val="28"/>
          <w:szCs w:val="28"/>
        </w:rPr>
        <w:t>Настоящее постановление подлежит официальному опубликованию (обнародованию).</w:t>
      </w:r>
    </w:p>
    <w:p w:rsidR="0082445B" w:rsidRPr="00CD6A00" w:rsidRDefault="0082445B" w:rsidP="00F56986">
      <w:pPr>
        <w:pStyle w:val="ac"/>
        <w:ind w:left="709"/>
        <w:jc w:val="both"/>
        <w:rPr>
          <w:sz w:val="28"/>
          <w:szCs w:val="28"/>
        </w:rPr>
      </w:pPr>
    </w:p>
    <w:p w:rsidR="000B3DA2" w:rsidRPr="00CD6A00" w:rsidRDefault="000B3DA2" w:rsidP="00F14D4B">
      <w:pPr>
        <w:pStyle w:val="ac"/>
        <w:jc w:val="left"/>
        <w:rPr>
          <w:sz w:val="28"/>
          <w:szCs w:val="28"/>
        </w:rPr>
      </w:pPr>
    </w:p>
    <w:p w:rsidR="000B3DA2" w:rsidRPr="00CD6A00" w:rsidRDefault="000B3DA2" w:rsidP="00F56986">
      <w:pPr>
        <w:pStyle w:val="ac"/>
        <w:jc w:val="left"/>
        <w:rPr>
          <w:sz w:val="28"/>
          <w:szCs w:val="28"/>
        </w:rPr>
      </w:pPr>
    </w:p>
    <w:p w:rsidR="0082445B" w:rsidRPr="00CD6A00" w:rsidRDefault="0082445B" w:rsidP="0082445B">
      <w:pPr>
        <w:rPr>
          <w:sz w:val="28"/>
          <w:szCs w:val="28"/>
        </w:rPr>
      </w:pPr>
      <w:r w:rsidRPr="00CD6A00">
        <w:rPr>
          <w:sz w:val="28"/>
          <w:szCs w:val="28"/>
        </w:rPr>
        <w:t xml:space="preserve">Глава Большедмитриевского муниципального </w:t>
      </w:r>
    </w:p>
    <w:p w:rsidR="0082445B" w:rsidRPr="00CD6A00" w:rsidRDefault="0082445B" w:rsidP="0082445B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CD6A00">
        <w:rPr>
          <w:rFonts w:ascii="Times New Roman" w:hAnsi="Times New Roman" w:cs="Times New Roman"/>
          <w:sz w:val="28"/>
          <w:szCs w:val="28"/>
        </w:rPr>
        <w:t xml:space="preserve">образования Лысогорского муниципального </w:t>
      </w:r>
    </w:p>
    <w:p w:rsidR="0082445B" w:rsidRPr="00CD6A00" w:rsidRDefault="0082445B" w:rsidP="0082445B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CD6A00">
        <w:rPr>
          <w:rFonts w:ascii="Times New Roman" w:hAnsi="Times New Roman" w:cs="Times New Roman"/>
          <w:sz w:val="28"/>
          <w:szCs w:val="28"/>
        </w:rPr>
        <w:t>района Саратовской области</w:t>
      </w:r>
      <w:r w:rsidRPr="00CD6A00">
        <w:rPr>
          <w:rFonts w:ascii="Times New Roman" w:hAnsi="Times New Roman" w:cs="Times New Roman"/>
          <w:sz w:val="28"/>
          <w:szCs w:val="28"/>
        </w:rPr>
        <w:tab/>
      </w:r>
      <w:r w:rsidRPr="00CD6A00">
        <w:rPr>
          <w:rFonts w:ascii="Times New Roman" w:hAnsi="Times New Roman" w:cs="Times New Roman"/>
          <w:sz w:val="28"/>
          <w:szCs w:val="28"/>
        </w:rPr>
        <w:tab/>
      </w:r>
      <w:r w:rsidRPr="00CD6A00">
        <w:rPr>
          <w:rFonts w:ascii="Times New Roman" w:hAnsi="Times New Roman" w:cs="Times New Roman"/>
          <w:sz w:val="28"/>
          <w:szCs w:val="28"/>
        </w:rPr>
        <w:tab/>
      </w:r>
      <w:r w:rsidRPr="00CD6A00">
        <w:rPr>
          <w:rFonts w:ascii="Times New Roman" w:hAnsi="Times New Roman" w:cs="Times New Roman"/>
          <w:sz w:val="28"/>
          <w:szCs w:val="28"/>
        </w:rPr>
        <w:tab/>
      </w:r>
      <w:r w:rsidRPr="00CD6A00">
        <w:rPr>
          <w:rFonts w:ascii="Times New Roman" w:hAnsi="Times New Roman" w:cs="Times New Roman"/>
          <w:sz w:val="28"/>
          <w:szCs w:val="28"/>
        </w:rPr>
        <w:tab/>
      </w:r>
      <w:r w:rsidRPr="00CD6A00">
        <w:rPr>
          <w:rFonts w:ascii="Times New Roman" w:hAnsi="Times New Roman" w:cs="Times New Roman"/>
          <w:sz w:val="28"/>
          <w:szCs w:val="28"/>
        </w:rPr>
        <w:tab/>
        <w:t>М.Н. Тулипкалиев</w:t>
      </w:r>
    </w:p>
    <w:p w:rsidR="0082445B" w:rsidRPr="00D70F54" w:rsidRDefault="0082445B" w:rsidP="0082445B">
      <w:pPr>
        <w:pStyle w:val="ConsPlusNormal"/>
        <w:jc w:val="right"/>
        <w:outlineLvl w:val="0"/>
        <w:rPr>
          <w:rFonts w:ascii="Times New Roman" w:hAnsi="Times New Roman" w:cs="Times New Roman"/>
        </w:rPr>
        <w:sectPr w:rsidR="0082445B" w:rsidRPr="00D70F54" w:rsidSect="0082445B">
          <w:headerReference w:type="even" r:id="rId12"/>
          <w:pgSz w:w="11906" w:h="16838"/>
          <w:pgMar w:top="1134" w:right="850" w:bottom="1134" w:left="1701" w:header="720" w:footer="720" w:gutter="0"/>
          <w:cols w:space="720"/>
          <w:titlePg/>
          <w:docGrid w:linePitch="360"/>
        </w:sectPr>
      </w:pPr>
    </w:p>
    <w:bookmarkEnd w:id="1"/>
    <w:p w:rsidR="003B388F" w:rsidRPr="00FA326C" w:rsidRDefault="003B388F" w:rsidP="003B388F">
      <w:pPr>
        <w:contextualSpacing/>
        <w:jc w:val="right"/>
      </w:pPr>
      <w:r w:rsidRPr="00FA326C">
        <w:lastRenderedPageBreak/>
        <w:t>Приложение № 1</w:t>
      </w:r>
    </w:p>
    <w:p w:rsidR="003B388F" w:rsidRPr="00FA326C" w:rsidRDefault="00E77204" w:rsidP="003B388F">
      <w:pPr>
        <w:contextualSpacing/>
        <w:jc w:val="right"/>
      </w:pPr>
      <w:r w:rsidRPr="00FA326C">
        <w:t xml:space="preserve">к постановлению № </w:t>
      </w:r>
      <w:r w:rsidR="00F14D4B">
        <w:t>29А</w:t>
      </w:r>
      <w:r w:rsidR="003B388F" w:rsidRPr="00FA326C">
        <w:t xml:space="preserve">  </w:t>
      </w:r>
    </w:p>
    <w:p w:rsidR="003B388F" w:rsidRPr="00FA326C" w:rsidRDefault="003B388F" w:rsidP="003B388F">
      <w:pPr>
        <w:contextualSpacing/>
        <w:jc w:val="right"/>
      </w:pPr>
      <w:r w:rsidRPr="00FA326C">
        <w:t>от 20 августа 2024 года</w:t>
      </w:r>
    </w:p>
    <w:p w:rsidR="003B388F" w:rsidRPr="00D70F54" w:rsidRDefault="003B388F" w:rsidP="003B388F">
      <w:pPr>
        <w:contextualSpacing/>
        <w:jc w:val="center"/>
        <w:rPr>
          <w:sz w:val="20"/>
          <w:szCs w:val="20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32"/>
          <w:szCs w:val="32"/>
        </w:rPr>
      </w:pPr>
      <w:r w:rsidRPr="00D70F54">
        <w:rPr>
          <w:sz w:val="32"/>
          <w:szCs w:val="32"/>
        </w:rPr>
        <w:t>СХЕМА ВОДОСНАБЖЕНИЯ И ВОДООТВЕДЕНИЯ</w:t>
      </w:r>
    </w:p>
    <w:p w:rsidR="00F56986" w:rsidRDefault="00843248" w:rsidP="00E77204">
      <w:pPr>
        <w:pStyle w:val="1"/>
        <w:rPr>
          <w:rStyle w:val="a7"/>
          <w:color w:val="auto"/>
          <w:sz w:val="32"/>
          <w:szCs w:val="32"/>
        </w:rPr>
      </w:pPr>
      <w:r w:rsidRPr="00D70F54">
        <w:rPr>
          <w:rStyle w:val="a7"/>
          <w:color w:val="auto"/>
          <w:sz w:val="32"/>
          <w:szCs w:val="32"/>
        </w:rPr>
        <w:t>Большедмитриевского</w:t>
      </w:r>
      <w:r w:rsidR="00FA326C">
        <w:rPr>
          <w:rStyle w:val="a7"/>
          <w:color w:val="auto"/>
          <w:sz w:val="32"/>
          <w:szCs w:val="32"/>
        </w:rPr>
        <w:t xml:space="preserve"> муниципального </w:t>
      </w:r>
      <w:r w:rsidR="003B388F" w:rsidRPr="00D70F54">
        <w:rPr>
          <w:rStyle w:val="a7"/>
          <w:color w:val="auto"/>
          <w:sz w:val="32"/>
          <w:szCs w:val="32"/>
        </w:rPr>
        <w:t>образования</w:t>
      </w:r>
    </w:p>
    <w:p w:rsidR="00D16716" w:rsidRDefault="003B388F" w:rsidP="00E77204">
      <w:pPr>
        <w:pStyle w:val="1"/>
        <w:rPr>
          <w:rStyle w:val="a7"/>
          <w:color w:val="auto"/>
          <w:sz w:val="32"/>
          <w:szCs w:val="32"/>
        </w:rPr>
      </w:pPr>
      <w:r w:rsidRPr="00D70F54">
        <w:rPr>
          <w:rStyle w:val="a7"/>
          <w:color w:val="auto"/>
          <w:sz w:val="32"/>
          <w:szCs w:val="32"/>
        </w:rPr>
        <w:t>Лыс</w:t>
      </w:r>
      <w:r w:rsidR="00F56986">
        <w:rPr>
          <w:rStyle w:val="a7"/>
          <w:color w:val="auto"/>
          <w:sz w:val="32"/>
          <w:szCs w:val="32"/>
        </w:rPr>
        <w:t>огорского муниципального района</w:t>
      </w:r>
      <w:r w:rsidR="00D16716">
        <w:rPr>
          <w:rStyle w:val="a7"/>
          <w:color w:val="auto"/>
          <w:sz w:val="32"/>
          <w:szCs w:val="32"/>
        </w:rPr>
        <w:t xml:space="preserve"> </w:t>
      </w:r>
    </w:p>
    <w:p w:rsidR="003B388F" w:rsidRPr="00D70F54" w:rsidRDefault="003B388F" w:rsidP="00E77204">
      <w:pPr>
        <w:pStyle w:val="1"/>
        <w:rPr>
          <w:b w:val="0"/>
        </w:rPr>
      </w:pPr>
      <w:r w:rsidRPr="00D70F54">
        <w:rPr>
          <w:rStyle w:val="a7"/>
          <w:color w:val="auto"/>
          <w:sz w:val="32"/>
          <w:szCs w:val="32"/>
        </w:rPr>
        <w:t>Саратовской област</w:t>
      </w:r>
      <w:r w:rsidR="00D16716">
        <w:rPr>
          <w:rStyle w:val="a7"/>
          <w:color w:val="auto"/>
          <w:sz w:val="32"/>
          <w:szCs w:val="32"/>
        </w:rPr>
        <w:t>и</w:t>
      </w:r>
      <w:r w:rsidRPr="00D70F54">
        <w:rPr>
          <w:rStyle w:val="a7"/>
          <w:color w:val="auto"/>
          <w:sz w:val="32"/>
          <w:szCs w:val="32"/>
        </w:rPr>
        <w:t xml:space="preserve"> на период </w:t>
      </w:r>
      <w:r w:rsidR="00784B35">
        <w:rPr>
          <w:rStyle w:val="a7"/>
          <w:color w:val="auto"/>
          <w:sz w:val="32"/>
          <w:szCs w:val="32"/>
        </w:rPr>
        <w:t>2024 -</w:t>
      </w:r>
      <w:r w:rsidRPr="00D70F54">
        <w:rPr>
          <w:rStyle w:val="a7"/>
          <w:color w:val="auto"/>
          <w:sz w:val="32"/>
          <w:szCs w:val="32"/>
        </w:rPr>
        <w:t xml:space="preserve"> 203</w:t>
      </w:r>
      <w:r w:rsidR="00784B35">
        <w:rPr>
          <w:rStyle w:val="a7"/>
          <w:color w:val="auto"/>
          <w:sz w:val="32"/>
          <w:szCs w:val="32"/>
        </w:rPr>
        <w:t>3</w:t>
      </w:r>
      <w:r w:rsidRPr="00D70F54">
        <w:rPr>
          <w:rStyle w:val="a7"/>
          <w:color w:val="auto"/>
          <w:sz w:val="32"/>
          <w:szCs w:val="32"/>
        </w:rPr>
        <w:t xml:space="preserve"> года</w:t>
      </w:r>
      <w:r w:rsidRPr="00D70F54">
        <w:rPr>
          <w:b w:val="0"/>
        </w:rPr>
        <w:t>.</w:t>
      </w: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sz w:val="28"/>
        </w:rPr>
      </w:pPr>
    </w:p>
    <w:p w:rsidR="003B388F" w:rsidRPr="00D70F54" w:rsidRDefault="003B388F" w:rsidP="003B388F">
      <w:pPr>
        <w:spacing w:line="276" w:lineRule="auto"/>
        <w:contextualSpacing/>
        <w:jc w:val="center"/>
        <w:rPr>
          <w:sz w:val="28"/>
        </w:rPr>
      </w:pPr>
    </w:p>
    <w:p w:rsidR="003B388F" w:rsidRPr="00D70F54" w:rsidRDefault="003B388F" w:rsidP="003B388F">
      <w:pPr>
        <w:contextualSpacing/>
        <w:jc w:val="center"/>
        <w:rPr>
          <w:bCs/>
          <w:sz w:val="28"/>
          <w:szCs w:val="28"/>
        </w:rPr>
      </w:pPr>
    </w:p>
    <w:p w:rsidR="003B388F" w:rsidRPr="00D70F54" w:rsidRDefault="003B388F" w:rsidP="003B388F">
      <w:pPr>
        <w:contextualSpacing/>
        <w:jc w:val="center"/>
        <w:rPr>
          <w:bCs/>
          <w:sz w:val="28"/>
          <w:szCs w:val="28"/>
        </w:rPr>
      </w:pPr>
    </w:p>
    <w:p w:rsidR="003B388F" w:rsidRPr="00D70F54" w:rsidRDefault="003B388F" w:rsidP="003B388F">
      <w:pPr>
        <w:contextualSpacing/>
        <w:jc w:val="center"/>
        <w:rPr>
          <w:bCs/>
          <w:sz w:val="28"/>
          <w:szCs w:val="28"/>
        </w:rPr>
      </w:pPr>
    </w:p>
    <w:p w:rsidR="003B388F" w:rsidRPr="00D70F54" w:rsidRDefault="003B388F" w:rsidP="003B388F">
      <w:pPr>
        <w:contextualSpacing/>
        <w:jc w:val="center"/>
        <w:rPr>
          <w:bCs/>
          <w:sz w:val="28"/>
          <w:szCs w:val="28"/>
        </w:rPr>
      </w:pPr>
    </w:p>
    <w:p w:rsidR="003B388F" w:rsidRPr="00D70F54" w:rsidRDefault="003B388F" w:rsidP="003B388F">
      <w:pPr>
        <w:contextualSpacing/>
        <w:jc w:val="center"/>
        <w:rPr>
          <w:bCs/>
          <w:sz w:val="28"/>
          <w:szCs w:val="28"/>
        </w:rPr>
      </w:pPr>
    </w:p>
    <w:p w:rsidR="003B388F" w:rsidRPr="00D70F54" w:rsidRDefault="003B388F" w:rsidP="003B388F">
      <w:pPr>
        <w:contextualSpacing/>
        <w:jc w:val="center"/>
        <w:rPr>
          <w:bCs/>
          <w:sz w:val="28"/>
          <w:szCs w:val="28"/>
        </w:rPr>
      </w:pPr>
    </w:p>
    <w:p w:rsidR="003B388F" w:rsidRPr="00D70F54" w:rsidRDefault="003B388F" w:rsidP="003B388F">
      <w:pPr>
        <w:contextualSpacing/>
        <w:jc w:val="center"/>
        <w:rPr>
          <w:bCs/>
          <w:sz w:val="28"/>
          <w:szCs w:val="28"/>
        </w:rPr>
      </w:pPr>
    </w:p>
    <w:p w:rsidR="003B388F" w:rsidRPr="00D70F54" w:rsidRDefault="003B388F" w:rsidP="003B388F">
      <w:pPr>
        <w:contextualSpacing/>
        <w:jc w:val="center"/>
        <w:rPr>
          <w:bCs/>
          <w:sz w:val="28"/>
          <w:szCs w:val="28"/>
        </w:rPr>
      </w:pPr>
    </w:p>
    <w:p w:rsidR="005F5ABE" w:rsidRPr="00D70F54" w:rsidRDefault="005F5ABE" w:rsidP="003B388F">
      <w:pPr>
        <w:contextualSpacing/>
        <w:jc w:val="center"/>
        <w:rPr>
          <w:bCs/>
          <w:sz w:val="28"/>
          <w:szCs w:val="28"/>
        </w:rPr>
      </w:pPr>
    </w:p>
    <w:p w:rsidR="005F5ABE" w:rsidRPr="00D70F54" w:rsidRDefault="005F5ABE" w:rsidP="003B388F">
      <w:pPr>
        <w:contextualSpacing/>
        <w:jc w:val="center"/>
        <w:rPr>
          <w:bCs/>
          <w:sz w:val="28"/>
          <w:szCs w:val="28"/>
        </w:rPr>
      </w:pPr>
    </w:p>
    <w:p w:rsidR="005F5ABE" w:rsidRPr="00D70F54" w:rsidRDefault="005F5ABE" w:rsidP="003B388F">
      <w:pPr>
        <w:contextualSpacing/>
        <w:jc w:val="center"/>
        <w:rPr>
          <w:bCs/>
          <w:sz w:val="28"/>
          <w:szCs w:val="28"/>
        </w:rPr>
      </w:pPr>
    </w:p>
    <w:p w:rsidR="003B388F" w:rsidRPr="00D70F54" w:rsidRDefault="003B388F" w:rsidP="003B388F">
      <w:pPr>
        <w:contextualSpacing/>
        <w:jc w:val="center"/>
        <w:rPr>
          <w:bCs/>
          <w:sz w:val="28"/>
          <w:szCs w:val="28"/>
        </w:rPr>
      </w:pPr>
    </w:p>
    <w:p w:rsidR="003B388F" w:rsidRPr="00D70F54" w:rsidRDefault="003B388F" w:rsidP="003B388F">
      <w:pPr>
        <w:contextualSpacing/>
        <w:jc w:val="center"/>
        <w:rPr>
          <w:bCs/>
          <w:sz w:val="28"/>
          <w:szCs w:val="28"/>
        </w:rPr>
      </w:pPr>
    </w:p>
    <w:p w:rsidR="00E77204" w:rsidRPr="00D70F54" w:rsidRDefault="00E77204" w:rsidP="003B388F">
      <w:pPr>
        <w:contextualSpacing/>
        <w:jc w:val="center"/>
        <w:rPr>
          <w:bCs/>
          <w:sz w:val="28"/>
          <w:szCs w:val="28"/>
        </w:rPr>
      </w:pPr>
    </w:p>
    <w:p w:rsidR="00C83A9A" w:rsidRPr="00D70F54" w:rsidRDefault="00C83A9A" w:rsidP="003B388F">
      <w:pPr>
        <w:contextualSpacing/>
        <w:jc w:val="center"/>
        <w:rPr>
          <w:bCs/>
          <w:sz w:val="28"/>
          <w:szCs w:val="28"/>
        </w:rPr>
      </w:pPr>
    </w:p>
    <w:p w:rsidR="003B388F" w:rsidRPr="00695269" w:rsidRDefault="003B388F" w:rsidP="007307E0">
      <w:pPr>
        <w:pStyle w:val="ac"/>
        <w:jc w:val="center"/>
      </w:pPr>
      <w:r w:rsidRPr="00695269">
        <w:t>СОДЕРЖАНИЕ</w:t>
      </w:r>
    </w:p>
    <w:p w:rsidR="00B6708B" w:rsidRPr="00722C98" w:rsidRDefault="00B6708B" w:rsidP="00722C98">
      <w:pPr>
        <w:ind w:firstLine="709"/>
        <w:jc w:val="both"/>
      </w:pPr>
    </w:p>
    <w:p w:rsidR="00722C98" w:rsidRPr="00722C98" w:rsidRDefault="00722C98" w:rsidP="00722C98">
      <w:pPr>
        <w:ind w:firstLine="709"/>
        <w:jc w:val="both"/>
      </w:pPr>
      <w:r w:rsidRPr="00722C98">
        <w:t>1. Технико-экономическое состояние централизованных систем водоснабжения сельского поселения.</w:t>
      </w:r>
    </w:p>
    <w:p w:rsidR="00722C98" w:rsidRPr="00722C98" w:rsidRDefault="00722C98" w:rsidP="00722C98">
      <w:pPr>
        <w:ind w:firstLine="709"/>
        <w:jc w:val="both"/>
      </w:pPr>
      <w:r w:rsidRPr="00722C98">
        <w:t>1.1.</w:t>
      </w:r>
      <w:r>
        <w:t xml:space="preserve"> </w:t>
      </w:r>
      <w:r w:rsidRPr="00722C98">
        <w:t>Описание системы и структуры водоснабжения сельского поселения  и деление территории  сельского поселения на эксплуатационные зоны.</w:t>
      </w:r>
    </w:p>
    <w:p w:rsidR="00722C98" w:rsidRPr="00722C98" w:rsidRDefault="00722C98" w:rsidP="00722C98">
      <w:pPr>
        <w:ind w:firstLine="709"/>
        <w:jc w:val="both"/>
      </w:pPr>
      <w:r w:rsidRPr="00722C98">
        <w:t>1.2. Описание территорий  сельского поселения,  не охваченных централизованными системами водоснабжения.</w:t>
      </w:r>
    </w:p>
    <w:p w:rsidR="00722C98" w:rsidRPr="00722C98" w:rsidRDefault="00722C98" w:rsidP="00722C98">
      <w:pPr>
        <w:ind w:firstLine="709"/>
        <w:jc w:val="both"/>
      </w:pPr>
      <w:r w:rsidRPr="00722C98">
        <w:t>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 систем холодного водоснабжения) и перечень централизованных систем водоснабжения.</w:t>
      </w:r>
    </w:p>
    <w:p w:rsidR="00722C98" w:rsidRPr="00722C98" w:rsidRDefault="00722C98" w:rsidP="00722C98">
      <w:pPr>
        <w:ind w:firstLine="709"/>
        <w:jc w:val="both"/>
      </w:pPr>
      <w:r w:rsidRPr="00722C98">
        <w:t>1.4. Описание результатов технического обследования централизованных систем водоснабжения:</w:t>
      </w:r>
    </w:p>
    <w:p w:rsidR="00722C98" w:rsidRPr="00722C98" w:rsidRDefault="00722C98" w:rsidP="00722C98">
      <w:pPr>
        <w:ind w:firstLine="709"/>
        <w:jc w:val="both"/>
      </w:pPr>
      <w:r w:rsidRPr="00722C98">
        <w:t>1.4.1.</w:t>
      </w:r>
      <w:r>
        <w:t xml:space="preserve"> </w:t>
      </w:r>
      <w:r w:rsidRPr="00722C98">
        <w:t>Описание состояния существующих источников водоснабжения и водозаборных сооружений.</w:t>
      </w:r>
    </w:p>
    <w:p w:rsidR="00722C98" w:rsidRPr="00722C98" w:rsidRDefault="00722C98" w:rsidP="00722C98">
      <w:pPr>
        <w:ind w:firstLine="709"/>
        <w:jc w:val="both"/>
      </w:pPr>
      <w:r w:rsidRPr="00722C98">
        <w:t>1.4.2.</w:t>
      </w:r>
      <w:r>
        <w:t xml:space="preserve"> </w:t>
      </w:r>
      <w:r w:rsidRPr="00722C98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</w:r>
    </w:p>
    <w:p w:rsidR="00722C98" w:rsidRPr="00722C98" w:rsidRDefault="00722C98" w:rsidP="00722C98">
      <w:pPr>
        <w:ind w:firstLine="709"/>
        <w:jc w:val="both"/>
      </w:pPr>
      <w:r w:rsidRPr="00722C98">
        <w:t>1.4.3.</w:t>
      </w:r>
      <w:r>
        <w:t xml:space="preserve"> </w:t>
      </w:r>
      <w:r w:rsidRPr="00722C98">
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(давления).</w:t>
      </w:r>
    </w:p>
    <w:p w:rsidR="00722C98" w:rsidRPr="00722C98" w:rsidRDefault="00722C98" w:rsidP="00722C98">
      <w:pPr>
        <w:ind w:firstLine="709"/>
        <w:jc w:val="both"/>
      </w:pPr>
      <w:r w:rsidRPr="00722C98">
        <w:t>1.4.4.</w:t>
      </w:r>
      <w:r>
        <w:t xml:space="preserve"> </w:t>
      </w:r>
      <w:r w:rsidRPr="00722C98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сетям.</w:t>
      </w:r>
    </w:p>
    <w:p w:rsidR="00722C98" w:rsidRPr="00722C98" w:rsidRDefault="00722C98" w:rsidP="00722C98">
      <w:pPr>
        <w:ind w:firstLine="709"/>
        <w:jc w:val="both"/>
      </w:pPr>
      <w:r w:rsidRPr="00722C98">
        <w:t>1.4.5.</w:t>
      </w:r>
      <w:r>
        <w:t xml:space="preserve"> </w:t>
      </w:r>
      <w:r w:rsidRPr="00722C98">
        <w:t>Описание существующих технических и технологических проблем, возникающих при водоснабжении поселений, муниципальных округов,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воды.</w:t>
      </w:r>
    </w:p>
    <w:p w:rsidR="00722C98" w:rsidRPr="00722C98" w:rsidRDefault="00722C98" w:rsidP="00722C98">
      <w:pPr>
        <w:ind w:firstLine="709"/>
        <w:jc w:val="both"/>
      </w:pPr>
      <w:r w:rsidRPr="00722C98">
        <w:t>1.5.</w:t>
      </w:r>
      <w:r>
        <w:t xml:space="preserve"> </w:t>
      </w:r>
      <w:r w:rsidRPr="00722C98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</w:r>
    </w:p>
    <w:p w:rsidR="00722C98" w:rsidRDefault="00722C98" w:rsidP="00722C98">
      <w:pPr>
        <w:ind w:firstLine="709"/>
        <w:jc w:val="both"/>
      </w:pPr>
    </w:p>
    <w:p w:rsidR="00722C98" w:rsidRPr="00722C98" w:rsidRDefault="00722C98" w:rsidP="00722C98">
      <w:pPr>
        <w:ind w:firstLine="709"/>
        <w:jc w:val="both"/>
      </w:pPr>
      <w:r w:rsidRPr="00722C98">
        <w:t>2.</w:t>
      </w:r>
      <w:r>
        <w:t xml:space="preserve"> </w:t>
      </w:r>
      <w:r w:rsidRPr="00722C98">
        <w:t>Направления развития централизованных систем водоснабжения.</w:t>
      </w:r>
    </w:p>
    <w:p w:rsidR="00722C98" w:rsidRPr="00722C98" w:rsidRDefault="00722C98" w:rsidP="00722C98">
      <w:pPr>
        <w:ind w:firstLine="709"/>
        <w:jc w:val="both"/>
      </w:pPr>
      <w:r w:rsidRPr="00722C98">
        <w:t>2.1. Основные направления, принципы, задачи и плановые значения показателей развития централизованных систем водоснабжения.</w:t>
      </w:r>
    </w:p>
    <w:p w:rsidR="00722C98" w:rsidRPr="00722C98" w:rsidRDefault="00722C98" w:rsidP="00722C98">
      <w:pPr>
        <w:ind w:firstLine="709"/>
        <w:jc w:val="both"/>
      </w:pPr>
      <w:r w:rsidRPr="00722C98">
        <w:t>2.2. Различные сценарии развития централизованных систем водоснабжения в зависимости от различных сценариев развития сельского поселения.</w:t>
      </w:r>
    </w:p>
    <w:p w:rsidR="00722C98" w:rsidRDefault="00722C98" w:rsidP="00722C98">
      <w:pPr>
        <w:ind w:firstLine="709"/>
        <w:jc w:val="both"/>
      </w:pPr>
    </w:p>
    <w:p w:rsidR="00722C98" w:rsidRPr="00722C98" w:rsidRDefault="00722C98" w:rsidP="00722C98">
      <w:pPr>
        <w:ind w:firstLine="709"/>
        <w:jc w:val="both"/>
      </w:pPr>
      <w:r w:rsidRPr="00722C98">
        <w:t>3.</w:t>
      </w:r>
      <w:r>
        <w:t xml:space="preserve"> </w:t>
      </w:r>
      <w:r w:rsidRPr="00722C98">
        <w:t>Баланс водоснабжения и потребления питьевой  воды.</w:t>
      </w:r>
    </w:p>
    <w:p w:rsidR="00722C98" w:rsidRPr="00722C98" w:rsidRDefault="00722C98" w:rsidP="00722C98">
      <w:pPr>
        <w:ind w:firstLine="709"/>
        <w:jc w:val="both"/>
      </w:pPr>
      <w:r w:rsidRPr="00722C98">
        <w:t>3.1. Общий баланс подачи и реализации воды, включая анализ и оценку структурных составляющих потерь воды при ее производстве и транспортировке.</w:t>
      </w:r>
    </w:p>
    <w:p w:rsidR="00722C98" w:rsidRPr="00722C98" w:rsidRDefault="00722C98" w:rsidP="00722C98">
      <w:pPr>
        <w:ind w:firstLine="709"/>
        <w:jc w:val="both"/>
      </w:pPr>
      <w:r w:rsidRPr="00722C98">
        <w:t>3.2.</w:t>
      </w:r>
      <w:r>
        <w:t xml:space="preserve"> </w:t>
      </w:r>
      <w:r w:rsidRPr="00722C98">
        <w:t>Территориальный баланс подачи питьевой воды по технологическим зонам водоснабжения (годовой и в сутки максимального водопотребления).</w:t>
      </w:r>
    </w:p>
    <w:p w:rsidR="00722C98" w:rsidRPr="00722C98" w:rsidRDefault="00722C98" w:rsidP="00722C98">
      <w:pPr>
        <w:ind w:firstLine="709"/>
        <w:jc w:val="both"/>
      </w:pPr>
      <w:r w:rsidRPr="00722C98">
        <w:t>3.3.</w:t>
      </w:r>
      <w:r>
        <w:t xml:space="preserve"> </w:t>
      </w:r>
      <w:r w:rsidRPr="00722C98">
        <w:t>Структурный баланс реализации питьевой  воды по группам абонентов с разбивкой на хозяйственно-питьевые нужды населения, производственные нужды юридических лиц и другие нужды сельского поселения (пожаротушение, полив и др.).</w:t>
      </w:r>
    </w:p>
    <w:p w:rsidR="00722C98" w:rsidRPr="00722C98" w:rsidRDefault="00722C98" w:rsidP="00722C98">
      <w:pPr>
        <w:ind w:firstLine="709"/>
        <w:jc w:val="both"/>
      </w:pPr>
      <w:r w:rsidRPr="00722C98">
        <w:t>3.4. Сведения о фактическом потреблении населением  питьевой  воды, исходя из статистических и расчетных данных и сведений о действующих нормативах потребления коммунальных услуг.</w:t>
      </w:r>
    </w:p>
    <w:p w:rsidR="00722C98" w:rsidRPr="00722C98" w:rsidRDefault="00722C98" w:rsidP="00722C98">
      <w:pPr>
        <w:ind w:firstLine="709"/>
        <w:jc w:val="both"/>
      </w:pPr>
      <w:r w:rsidRPr="00722C98">
        <w:lastRenderedPageBreak/>
        <w:t>3.5.</w:t>
      </w:r>
      <w:r>
        <w:t xml:space="preserve"> </w:t>
      </w:r>
      <w:r w:rsidRPr="00722C98">
        <w:t>Описание существующей системы коммерческого учета  питьевой воды и планов по установке приборов учета.</w:t>
      </w:r>
    </w:p>
    <w:p w:rsidR="00722C98" w:rsidRPr="00722C98" w:rsidRDefault="00722C98" w:rsidP="00722C98">
      <w:pPr>
        <w:ind w:firstLine="709"/>
        <w:jc w:val="both"/>
      </w:pPr>
      <w:r w:rsidRPr="00722C98">
        <w:t>3.6.</w:t>
      </w:r>
      <w:r>
        <w:t xml:space="preserve"> </w:t>
      </w:r>
      <w:r w:rsidRPr="00722C98">
        <w:t>Анализ резервов и дефицитов производственных мощностей системы водоснабжения сельского поселения.</w:t>
      </w:r>
    </w:p>
    <w:p w:rsidR="00722C98" w:rsidRPr="00722C98" w:rsidRDefault="00722C98" w:rsidP="00722C98">
      <w:pPr>
        <w:ind w:firstLine="709"/>
        <w:jc w:val="both"/>
      </w:pPr>
      <w:r w:rsidRPr="00722C98">
        <w:t>3.7. Прогнозные баланс</w:t>
      </w:r>
      <w:r w:rsidR="00F14D4B">
        <w:t xml:space="preserve">ы потребления питьевой </w:t>
      </w:r>
      <w:r w:rsidRPr="00722C98">
        <w:t>воды на срок не менее 10 лет с учето</w:t>
      </w:r>
      <w:r w:rsidR="00F14D4B">
        <w:t xml:space="preserve">м различных сценариев развития сельского поселения, </w:t>
      </w:r>
      <w:r w:rsidRPr="00722C98">
        <w:t>рас</w:t>
      </w:r>
      <w:r w:rsidR="00F14D4B">
        <w:t xml:space="preserve">считанные на основании расхода </w:t>
      </w:r>
      <w:r w:rsidRPr="00722C98">
        <w:t>питьевой воды в соответствии со</w:t>
      </w:r>
      <w:r w:rsidR="00F14D4B">
        <w:t xml:space="preserve"> </w:t>
      </w:r>
      <w:hyperlink r:id="rId13" w:history="1">
        <w:r w:rsidRPr="00722C98">
          <w:rPr>
            <w:rStyle w:val="a4"/>
            <w:sz w:val="24"/>
            <w:szCs w:val="24"/>
          </w:rPr>
          <w:t>СНиП 2.04.02-84</w:t>
        </w:r>
      </w:hyperlink>
      <w:r w:rsidR="00F14D4B">
        <w:t xml:space="preserve"> </w:t>
      </w:r>
      <w:r w:rsidRPr="00722C98">
        <w:t>и</w:t>
      </w:r>
      <w:r w:rsidR="00F14D4B">
        <w:t xml:space="preserve"> </w:t>
      </w:r>
      <w:hyperlink r:id="rId14" w:history="1">
        <w:r w:rsidRPr="00722C98">
          <w:rPr>
            <w:rStyle w:val="a4"/>
            <w:sz w:val="24"/>
            <w:szCs w:val="24"/>
          </w:rPr>
          <w:t>СНиП 2.04.01-85</w:t>
        </w:r>
      </w:hyperlink>
      <w:r w:rsidRPr="00722C98">
        <w:t>, а также исходя из текущего объема потребления воды населением и его динамики с учетом перспективы развития и изменения состава и структуры застройки.</w:t>
      </w:r>
    </w:p>
    <w:p w:rsidR="00722C98" w:rsidRPr="00722C98" w:rsidRDefault="00722C98" w:rsidP="00722C98">
      <w:pPr>
        <w:ind w:firstLine="709"/>
        <w:jc w:val="both"/>
      </w:pPr>
      <w:r w:rsidRPr="00722C98">
        <w:t>3.8. Сведения о фактическом и ожидаемом потреблении  питьевой воды (годовое, среднесуточное, максимальное суточное).</w:t>
      </w:r>
    </w:p>
    <w:p w:rsidR="00722C98" w:rsidRPr="00722C98" w:rsidRDefault="00722C98" w:rsidP="00722C98">
      <w:pPr>
        <w:ind w:firstLine="709"/>
        <w:jc w:val="both"/>
      </w:pPr>
      <w:r w:rsidRPr="00722C98">
        <w:t>3.9.</w:t>
      </w:r>
      <w:r>
        <w:t xml:space="preserve"> </w:t>
      </w:r>
      <w:r w:rsidRPr="00722C98">
        <w:t>Описание территориальной структуры потребления  питьевой воды, которую следует определять по отчетам организаций, осуществляющих водоснабжение, с разбивкой по технологическим зонам.</w:t>
      </w:r>
    </w:p>
    <w:p w:rsidR="00722C98" w:rsidRPr="00722C98" w:rsidRDefault="00722C98" w:rsidP="00722C98">
      <w:pPr>
        <w:ind w:firstLine="709"/>
        <w:jc w:val="both"/>
      </w:pPr>
      <w:r w:rsidRPr="00722C98">
        <w:t>3.10.</w:t>
      </w:r>
      <w:r>
        <w:t xml:space="preserve"> </w:t>
      </w:r>
      <w:r w:rsidRPr="00722C98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 воды с учетом данных о перспективном потреблении  питьевой  воды абонентами.</w:t>
      </w:r>
    </w:p>
    <w:p w:rsidR="00722C98" w:rsidRPr="00722C98" w:rsidRDefault="00722C98" w:rsidP="00722C98">
      <w:pPr>
        <w:ind w:firstLine="709"/>
        <w:jc w:val="both"/>
      </w:pPr>
      <w:r w:rsidRPr="00722C98">
        <w:t>3.11. Сведения о фактических и планируемых потерях питьевой  воды при ее транспортировке (годовые, среднесуточные значения);</w:t>
      </w:r>
    </w:p>
    <w:p w:rsidR="00722C98" w:rsidRPr="00722C98" w:rsidRDefault="00722C98" w:rsidP="00722C98">
      <w:pPr>
        <w:ind w:firstLine="709"/>
        <w:jc w:val="both"/>
      </w:pPr>
      <w:r w:rsidRPr="00722C98">
        <w:t>3.12. Перспективные балансы водоснабжения и водоотведения (общий - баланс подачи и реализации  питьевой  воды, территориальный - баланс подачи питьевой воды по технологическим зонам водоснабжения, структурный - баланс реализации  питьевой  воды по группам абонентов).</w:t>
      </w:r>
    </w:p>
    <w:p w:rsidR="00722C98" w:rsidRPr="00722C98" w:rsidRDefault="00722C98" w:rsidP="00722C98">
      <w:pPr>
        <w:ind w:firstLine="709"/>
        <w:jc w:val="both"/>
      </w:pPr>
      <w:r w:rsidRPr="00722C98">
        <w:t>3.13.</w:t>
      </w:r>
      <w:r>
        <w:t xml:space="preserve"> </w:t>
      </w:r>
      <w:r w:rsidRPr="00722C98">
        <w:t>Расчет требуемой мощности водозаборных и очистных сооружений, исходя из данных о перспективном потреблении  питьевой  воды и величины потерь питьевой  воды при ее транспортировке с указанием требуемых объемов подачи и потребления питьевой  воды, дефицита (резерва) мощностей по технологическим зонам с разбивкой по годам.</w:t>
      </w:r>
    </w:p>
    <w:p w:rsidR="00722C98" w:rsidRPr="00722C98" w:rsidRDefault="00722C98" w:rsidP="00722C98">
      <w:pPr>
        <w:ind w:firstLine="709"/>
        <w:jc w:val="both"/>
      </w:pPr>
      <w:r w:rsidRPr="00722C98">
        <w:t>3.14.</w:t>
      </w:r>
      <w:r>
        <w:t xml:space="preserve"> </w:t>
      </w:r>
      <w:r w:rsidRPr="00722C98">
        <w:t>Наименование организации, которая наделена статусом гарантирующей организации.</w:t>
      </w:r>
    </w:p>
    <w:p w:rsidR="00722C98" w:rsidRDefault="00722C98" w:rsidP="00722C98">
      <w:pPr>
        <w:ind w:firstLine="709"/>
        <w:jc w:val="both"/>
      </w:pPr>
    </w:p>
    <w:p w:rsidR="00722C98" w:rsidRPr="005E135B" w:rsidRDefault="00722C98" w:rsidP="00722C98">
      <w:pPr>
        <w:ind w:firstLine="709"/>
        <w:jc w:val="both"/>
      </w:pPr>
      <w:r w:rsidRPr="005E135B">
        <w:t>4. Предложения по строительству, реконструкции и модернизации объектов централизованных систем водоснабжения.</w:t>
      </w:r>
    </w:p>
    <w:p w:rsidR="00722C98" w:rsidRPr="00722C98" w:rsidRDefault="00722C98" w:rsidP="00722C98">
      <w:pPr>
        <w:ind w:firstLine="709"/>
        <w:jc w:val="both"/>
      </w:pPr>
      <w:r w:rsidRPr="00722C98">
        <w:t>4.1. Перечень основных мероприятий по реализации схем водоснабжения с разбивкой по годам.</w:t>
      </w:r>
    </w:p>
    <w:p w:rsidR="00722C98" w:rsidRPr="00722C98" w:rsidRDefault="00722C98" w:rsidP="00722C98">
      <w:pPr>
        <w:ind w:firstLine="709"/>
        <w:jc w:val="both"/>
      </w:pPr>
      <w:r w:rsidRPr="00722C98">
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водоотведения.</w:t>
      </w:r>
    </w:p>
    <w:p w:rsidR="00722C98" w:rsidRPr="00722C98" w:rsidRDefault="00722C98" w:rsidP="00722C98">
      <w:pPr>
        <w:ind w:firstLine="709"/>
        <w:jc w:val="both"/>
      </w:pPr>
      <w:r w:rsidRPr="00722C98">
        <w:t>4.3.</w:t>
      </w:r>
      <w:r>
        <w:t xml:space="preserve"> </w:t>
      </w:r>
      <w:r w:rsidRPr="00722C98">
        <w:t>Сведения о вновь строящихся, реконструируемых и предлагаемых к выводу из эксплуатации объектах системы водоснабжения.</w:t>
      </w:r>
    </w:p>
    <w:p w:rsidR="00722C98" w:rsidRPr="00722C98" w:rsidRDefault="00722C98" w:rsidP="00722C98">
      <w:pPr>
        <w:ind w:firstLine="709"/>
        <w:jc w:val="both"/>
      </w:pPr>
      <w:r w:rsidRPr="00722C98">
        <w:t>4.4.</w:t>
      </w:r>
      <w:r>
        <w:t xml:space="preserve"> </w:t>
      </w:r>
      <w:r w:rsidRPr="00722C98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водоснабжение.</w:t>
      </w:r>
    </w:p>
    <w:p w:rsidR="00722C98" w:rsidRPr="00722C98" w:rsidRDefault="00722C98" w:rsidP="00722C98">
      <w:pPr>
        <w:ind w:firstLine="709"/>
        <w:jc w:val="both"/>
      </w:pPr>
      <w:r w:rsidRPr="00722C98">
        <w:t>4.5. Сведения об оснащенности зданий, строений, сооружений приборами учета воды и их применении при осуществлении расчетов за потребленную воду.</w:t>
      </w:r>
    </w:p>
    <w:p w:rsidR="00722C98" w:rsidRPr="00722C98" w:rsidRDefault="00722C98" w:rsidP="00722C98">
      <w:pPr>
        <w:ind w:firstLine="709"/>
        <w:jc w:val="both"/>
      </w:pPr>
      <w:r w:rsidRPr="00722C98">
        <w:t>4.6. Описание вариантов маршрутов прохождения трубопроводов (трасс) по территории  сельского поселения  и их обоснование.</w:t>
      </w:r>
    </w:p>
    <w:p w:rsidR="00722C98" w:rsidRPr="00722C98" w:rsidRDefault="00722C98" w:rsidP="00722C98">
      <w:pPr>
        <w:ind w:firstLine="709"/>
        <w:jc w:val="both"/>
      </w:pPr>
      <w:r w:rsidRPr="00722C98">
        <w:t>4.7.</w:t>
      </w:r>
      <w:r>
        <w:t xml:space="preserve"> </w:t>
      </w:r>
      <w:r w:rsidRPr="00722C98">
        <w:t>Рекомендации о месте размещения насосных станций, резервуаров, водонапорных башен.</w:t>
      </w:r>
    </w:p>
    <w:p w:rsidR="00722C98" w:rsidRPr="00722C98" w:rsidRDefault="00722C98" w:rsidP="00722C98">
      <w:pPr>
        <w:ind w:firstLine="709"/>
        <w:jc w:val="both"/>
      </w:pPr>
      <w:r w:rsidRPr="00722C98">
        <w:lastRenderedPageBreak/>
        <w:t>4.8. Границы планируемых зон размещения об</w:t>
      </w:r>
      <w:r w:rsidR="005E135B">
        <w:t xml:space="preserve">ъектов централизованных систем </w:t>
      </w:r>
      <w:r w:rsidRPr="00722C98">
        <w:t>холодного водоснабжения.</w:t>
      </w:r>
    </w:p>
    <w:p w:rsidR="00722C98" w:rsidRPr="00722C98" w:rsidRDefault="00722C98" w:rsidP="00722C98">
      <w:pPr>
        <w:ind w:firstLine="709"/>
        <w:jc w:val="both"/>
      </w:pPr>
      <w:r w:rsidRPr="00722C98">
        <w:t>4.9.</w:t>
      </w:r>
      <w:r>
        <w:t xml:space="preserve"> </w:t>
      </w:r>
      <w:r w:rsidRPr="00722C98">
        <w:t>Карты (схемы) существующего и планируемого размещения объектов централизованных систем холодного водоснабжения.</w:t>
      </w:r>
    </w:p>
    <w:p w:rsidR="00722C98" w:rsidRDefault="00722C98" w:rsidP="00722C98">
      <w:pPr>
        <w:ind w:firstLine="709"/>
        <w:jc w:val="both"/>
      </w:pPr>
    </w:p>
    <w:p w:rsidR="00722C98" w:rsidRPr="00722C98" w:rsidRDefault="00722C98" w:rsidP="00722C98">
      <w:pPr>
        <w:ind w:firstLine="709"/>
        <w:jc w:val="both"/>
      </w:pPr>
      <w:r w:rsidRPr="00722C98">
        <w:t>5.</w:t>
      </w:r>
      <w:r>
        <w:t xml:space="preserve"> </w:t>
      </w:r>
      <w:r w:rsidRPr="00722C98">
        <w:t>Экологические аспекты мероприятий по строительству, реконструкции и модернизации объектов централизованных систем водоснабжения.</w:t>
      </w:r>
    </w:p>
    <w:p w:rsidR="00722C98" w:rsidRPr="00722C98" w:rsidRDefault="00722C98" w:rsidP="00722C98">
      <w:pPr>
        <w:ind w:firstLine="709"/>
        <w:jc w:val="both"/>
      </w:pPr>
      <w:r w:rsidRPr="00722C98">
        <w:t>5.1.</w:t>
      </w:r>
      <w:r>
        <w:t xml:space="preserve"> </w:t>
      </w:r>
      <w:r w:rsidRPr="00722C98">
        <w:t>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вод.</w:t>
      </w:r>
    </w:p>
    <w:p w:rsidR="00722C98" w:rsidRPr="00722C98" w:rsidRDefault="00722C98" w:rsidP="00722C98">
      <w:pPr>
        <w:ind w:firstLine="709"/>
        <w:jc w:val="both"/>
      </w:pPr>
      <w:r w:rsidRPr="00722C98">
        <w:t>5.2.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др.).</w:t>
      </w:r>
    </w:p>
    <w:p w:rsidR="00722C98" w:rsidRDefault="00722C98" w:rsidP="00722C98">
      <w:pPr>
        <w:ind w:firstLine="709"/>
        <w:jc w:val="both"/>
      </w:pPr>
    </w:p>
    <w:p w:rsidR="00722C98" w:rsidRPr="00722C98" w:rsidRDefault="00722C98" w:rsidP="00722C98">
      <w:pPr>
        <w:ind w:firstLine="709"/>
        <w:jc w:val="both"/>
      </w:pPr>
      <w:r w:rsidRPr="00722C98">
        <w:t>6.</w:t>
      </w:r>
      <w:r>
        <w:t xml:space="preserve"> </w:t>
      </w:r>
      <w:r w:rsidRPr="00722C98">
        <w:t>Оценка объемов капитальных вложений в строительство, реконструкцию и модернизацию объектов централизо</w:t>
      </w:r>
      <w:r w:rsidR="005E135B">
        <w:t>ванных систем водоснабжения.</w:t>
      </w:r>
    </w:p>
    <w:p w:rsidR="00722C98" w:rsidRPr="00722C98" w:rsidRDefault="00722C98" w:rsidP="00722C98">
      <w:pPr>
        <w:ind w:firstLine="709"/>
        <w:jc w:val="both"/>
      </w:pPr>
      <w:r w:rsidRPr="00722C98">
        <w:t>6.1.</w:t>
      </w:r>
      <w:r>
        <w:t xml:space="preserve"> </w:t>
      </w:r>
      <w:r w:rsidRPr="00722C98">
        <w:t>Оценку стоимости основных мероприятий по реализации схем водоснабжения.</w:t>
      </w:r>
    </w:p>
    <w:p w:rsidR="00722C98" w:rsidRDefault="00722C98" w:rsidP="00722C98">
      <w:pPr>
        <w:ind w:firstLine="709"/>
        <w:jc w:val="both"/>
      </w:pPr>
      <w:r w:rsidRPr="00722C98">
        <w:t>6.2.</w:t>
      </w:r>
      <w:r>
        <w:t xml:space="preserve"> </w:t>
      </w:r>
      <w:r w:rsidRPr="00722C98">
        <w:t>Оценку величины необходимых капитальных вложений в строительство и реконструкцию объектов централизованных систем водоснабжения.</w:t>
      </w:r>
    </w:p>
    <w:p w:rsidR="00FB2CD2" w:rsidRDefault="00FB2CD2" w:rsidP="00722C98">
      <w:pPr>
        <w:ind w:left="708" w:firstLine="1"/>
        <w:jc w:val="both"/>
      </w:pPr>
    </w:p>
    <w:p w:rsidR="005E135B" w:rsidRDefault="00722C98" w:rsidP="00722C98">
      <w:pPr>
        <w:ind w:left="708" w:firstLine="1"/>
        <w:jc w:val="both"/>
      </w:pPr>
      <w:r w:rsidRPr="00722C98">
        <w:t>7.</w:t>
      </w:r>
      <w:r>
        <w:t xml:space="preserve"> </w:t>
      </w:r>
      <w:r w:rsidRPr="00722C98">
        <w:t>Плановые значения показателей развития центра</w:t>
      </w:r>
      <w:r w:rsidR="005E135B">
        <w:t>лизованных систем водоснабжения</w:t>
      </w:r>
    </w:p>
    <w:p w:rsidR="00722C98" w:rsidRPr="00722C98" w:rsidRDefault="00722C98" w:rsidP="00722C98">
      <w:pPr>
        <w:ind w:left="708" w:firstLine="1"/>
        <w:jc w:val="both"/>
      </w:pPr>
      <w:r w:rsidRPr="00722C98">
        <w:t>7.1.</w:t>
      </w:r>
      <w:r>
        <w:t xml:space="preserve"> </w:t>
      </w:r>
      <w:r w:rsidRPr="00722C98">
        <w:t>Показатели качества воды.</w:t>
      </w:r>
    </w:p>
    <w:p w:rsidR="00722C98" w:rsidRPr="00722C98" w:rsidRDefault="00722C98" w:rsidP="00722C98">
      <w:pPr>
        <w:ind w:firstLine="709"/>
        <w:jc w:val="both"/>
      </w:pPr>
      <w:r w:rsidRPr="00722C98">
        <w:t>7.2. Показатели надежности и бесперебойности водоснабжения.</w:t>
      </w:r>
    </w:p>
    <w:p w:rsidR="00722C98" w:rsidRPr="00722C98" w:rsidRDefault="00722C98" w:rsidP="00722C98">
      <w:pPr>
        <w:ind w:firstLine="709"/>
        <w:jc w:val="both"/>
      </w:pPr>
      <w:r w:rsidRPr="00722C98">
        <w:t>7.3. Показатели эффективности использования ресурсов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722C98" w:rsidRDefault="00722C98" w:rsidP="00722C98">
      <w:pPr>
        <w:ind w:firstLine="709"/>
        <w:jc w:val="both"/>
      </w:pPr>
    </w:p>
    <w:p w:rsidR="00BF4F29" w:rsidRPr="00722C98" w:rsidRDefault="00722C98" w:rsidP="00722C98">
      <w:pPr>
        <w:ind w:firstLine="709"/>
        <w:jc w:val="both"/>
      </w:pPr>
      <w:r w:rsidRPr="00722C98">
        <w:t>8.</w:t>
      </w:r>
      <w:r>
        <w:t xml:space="preserve"> </w:t>
      </w:r>
      <w:r w:rsidRPr="00722C98">
        <w:t xml:space="preserve"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эксплуатацию. </w:t>
      </w:r>
    </w:p>
    <w:p w:rsidR="00722C98" w:rsidRPr="00722C98" w:rsidRDefault="00722C98" w:rsidP="00722C98">
      <w:pPr>
        <w:ind w:firstLine="709"/>
        <w:jc w:val="both"/>
      </w:pPr>
    </w:p>
    <w:p w:rsidR="00722C98" w:rsidRPr="00722C98" w:rsidRDefault="00722C98" w:rsidP="00722C98">
      <w:pPr>
        <w:jc w:val="both"/>
      </w:pPr>
    </w:p>
    <w:p w:rsidR="00722C98" w:rsidRPr="00722C98" w:rsidRDefault="00722C98" w:rsidP="00722C98">
      <w:pPr>
        <w:jc w:val="both"/>
      </w:pPr>
    </w:p>
    <w:p w:rsidR="00722C98" w:rsidRPr="00722C98" w:rsidRDefault="00722C98" w:rsidP="00722C98">
      <w:pPr>
        <w:jc w:val="both"/>
      </w:pPr>
    </w:p>
    <w:p w:rsidR="00722C98" w:rsidRDefault="00722C98" w:rsidP="00E77204">
      <w:pPr>
        <w:contextualSpacing/>
        <w:jc w:val="both"/>
        <w:rPr>
          <w:sz w:val="28"/>
          <w:szCs w:val="28"/>
        </w:rPr>
      </w:pPr>
    </w:p>
    <w:p w:rsidR="00722C98" w:rsidRDefault="00722C98" w:rsidP="00E77204">
      <w:pPr>
        <w:contextualSpacing/>
        <w:jc w:val="both"/>
        <w:rPr>
          <w:sz w:val="28"/>
          <w:szCs w:val="28"/>
        </w:rPr>
      </w:pPr>
    </w:p>
    <w:p w:rsidR="00722C98" w:rsidRDefault="00722C98" w:rsidP="00E77204">
      <w:pPr>
        <w:contextualSpacing/>
        <w:jc w:val="both"/>
        <w:rPr>
          <w:sz w:val="28"/>
          <w:szCs w:val="28"/>
        </w:rPr>
      </w:pPr>
    </w:p>
    <w:p w:rsidR="00722C98" w:rsidRDefault="00722C98" w:rsidP="00E77204">
      <w:pPr>
        <w:contextualSpacing/>
        <w:jc w:val="both"/>
        <w:rPr>
          <w:sz w:val="28"/>
          <w:szCs w:val="28"/>
        </w:rPr>
      </w:pPr>
    </w:p>
    <w:p w:rsidR="00722C98" w:rsidRDefault="00722C98" w:rsidP="00E77204">
      <w:pPr>
        <w:contextualSpacing/>
        <w:jc w:val="both"/>
        <w:rPr>
          <w:sz w:val="28"/>
          <w:szCs w:val="28"/>
        </w:rPr>
      </w:pPr>
    </w:p>
    <w:p w:rsidR="00722C98" w:rsidRDefault="00722C98" w:rsidP="00E77204">
      <w:pPr>
        <w:contextualSpacing/>
        <w:jc w:val="both"/>
        <w:rPr>
          <w:sz w:val="28"/>
          <w:szCs w:val="28"/>
        </w:rPr>
      </w:pPr>
    </w:p>
    <w:p w:rsidR="00722C98" w:rsidRDefault="00722C98" w:rsidP="00E77204">
      <w:pPr>
        <w:contextualSpacing/>
        <w:jc w:val="both"/>
        <w:rPr>
          <w:sz w:val="28"/>
          <w:szCs w:val="28"/>
        </w:rPr>
      </w:pPr>
    </w:p>
    <w:p w:rsidR="00FA326C" w:rsidRDefault="00FA326C" w:rsidP="00E77204">
      <w:pPr>
        <w:contextualSpacing/>
        <w:jc w:val="both"/>
        <w:rPr>
          <w:sz w:val="28"/>
          <w:szCs w:val="28"/>
        </w:rPr>
      </w:pPr>
    </w:p>
    <w:p w:rsidR="00FA326C" w:rsidRDefault="00FA326C" w:rsidP="00E77204">
      <w:pPr>
        <w:contextualSpacing/>
        <w:jc w:val="both"/>
        <w:rPr>
          <w:sz w:val="28"/>
          <w:szCs w:val="28"/>
        </w:rPr>
      </w:pPr>
    </w:p>
    <w:p w:rsidR="00FA326C" w:rsidRDefault="00FA326C" w:rsidP="00E77204">
      <w:pPr>
        <w:contextualSpacing/>
        <w:jc w:val="both"/>
        <w:rPr>
          <w:sz w:val="28"/>
          <w:szCs w:val="28"/>
        </w:rPr>
      </w:pPr>
    </w:p>
    <w:p w:rsidR="00FA326C" w:rsidRDefault="00FA326C" w:rsidP="00E77204">
      <w:pPr>
        <w:contextualSpacing/>
        <w:jc w:val="both"/>
        <w:rPr>
          <w:sz w:val="28"/>
          <w:szCs w:val="28"/>
        </w:rPr>
      </w:pPr>
    </w:p>
    <w:p w:rsidR="00FA326C" w:rsidRDefault="00FA326C" w:rsidP="00E77204">
      <w:pPr>
        <w:contextualSpacing/>
        <w:jc w:val="both"/>
        <w:rPr>
          <w:sz w:val="28"/>
          <w:szCs w:val="28"/>
        </w:rPr>
      </w:pPr>
    </w:p>
    <w:p w:rsidR="00FA326C" w:rsidRDefault="00FA326C" w:rsidP="00E77204">
      <w:pPr>
        <w:contextualSpacing/>
        <w:jc w:val="both"/>
        <w:rPr>
          <w:sz w:val="28"/>
          <w:szCs w:val="28"/>
        </w:rPr>
      </w:pPr>
    </w:p>
    <w:p w:rsidR="00FA326C" w:rsidRDefault="00FA326C" w:rsidP="00E77204">
      <w:pPr>
        <w:contextualSpacing/>
        <w:jc w:val="both"/>
        <w:rPr>
          <w:sz w:val="28"/>
          <w:szCs w:val="28"/>
        </w:rPr>
      </w:pPr>
    </w:p>
    <w:p w:rsidR="00FA326C" w:rsidRDefault="00FA326C" w:rsidP="00FA326C">
      <w:pPr>
        <w:ind w:firstLine="709"/>
        <w:jc w:val="both"/>
      </w:pPr>
    </w:p>
    <w:p w:rsidR="00722C98" w:rsidRDefault="00722C98" w:rsidP="00FA326C">
      <w:pPr>
        <w:jc w:val="center"/>
      </w:pPr>
      <w:r w:rsidRPr="00FA326C">
        <w:lastRenderedPageBreak/>
        <w:t>ВВЕДЕНИЕ.</w:t>
      </w:r>
    </w:p>
    <w:p w:rsidR="00FA326C" w:rsidRPr="00FA326C" w:rsidRDefault="00FA326C" w:rsidP="00FA326C">
      <w:pPr>
        <w:jc w:val="center"/>
      </w:pPr>
    </w:p>
    <w:p w:rsidR="003B388F" w:rsidRPr="00FA326C" w:rsidRDefault="003B388F" w:rsidP="00FA326C">
      <w:pPr>
        <w:ind w:firstLine="709"/>
        <w:jc w:val="both"/>
      </w:pPr>
      <w:bookmarkStart w:id="2" w:name="_Toc367965113"/>
      <w:r w:rsidRPr="00FA326C">
        <w:t xml:space="preserve">Схема водоснабжения и водоотведения </w:t>
      </w:r>
      <w:r w:rsidR="00843248" w:rsidRPr="00FA326C">
        <w:t>Большедмитриевского</w:t>
      </w:r>
      <w:r w:rsidRPr="00FA326C">
        <w:t xml:space="preserve"> муниципального образования Лысогорского муниципального района Саратовской области </w:t>
      </w:r>
      <w:r w:rsidR="00A013DF" w:rsidRPr="00FA326C">
        <w:t>– документ, содержащий материалы по обоснованию эффективного и безопасного функционирования системы водоснабжения, её развития с учётом правового регулирования. Р</w:t>
      </w:r>
      <w:r w:rsidRPr="00FA326C">
        <w:t>азработана в соответствии с требованиями Федерального закона от 07.12.2011 №</w:t>
      </w:r>
      <w:r w:rsidR="00824DCB">
        <w:t xml:space="preserve"> </w:t>
      </w:r>
      <w:r w:rsidRPr="00FA326C">
        <w:t>416-Ф3 (ред. от 25.12.2018) «О водоснабжении и водоотведении»</w:t>
      </w:r>
      <w:r w:rsidR="005E135B">
        <w:t>, а также</w:t>
      </w:r>
      <w:r w:rsidRPr="00FA326C">
        <w:t xml:space="preserve"> </w:t>
      </w:r>
      <w:r w:rsidR="00903CC4" w:rsidRPr="00FA326C">
        <w:t>Постановлением Правительства Российской Фе</w:t>
      </w:r>
      <w:r w:rsidR="00626647">
        <w:t>дерации от 05.09.2013 года № 78</w:t>
      </w:r>
      <w:r w:rsidR="005E135B">
        <w:t>2 «О схемах</w:t>
      </w:r>
      <w:r w:rsidR="00903CC4" w:rsidRPr="00FA326C">
        <w:t xml:space="preserve"> водоснабжения и водоотведения» </w:t>
      </w:r>
      <w:r w:rsidRPr="00FA326C">
        <w:t xml:space="preserve">на период </w:t>
      </w:r>
      <w:r w:rsidR="00784B35">
        <w:t>2024 -</w:t>
      </w:r>
      <w:r w:rsidRPr="00FA326C">
        <w:t xml:space="preserve"> 2033 </w:t>
      </w:r>
      <w:r w:rsidR="001B1FC5" w:rsidRPr="00FA326C">
        <w:t xml:space="preserve">года. Схема водоснабжения и водоотведения </w:t>
      </w:r>
      <w:r w:rsidR="00843248" w:rsidRPr="00FA326C">
        <w:t>Большедмитриевского</w:t>
      </w:r>
      <w:r w:rsidR="001B1FC5" w:rsidRPr="00FA326C">
        <w:t xml:space="preserve"> муниципального образования Лысогорского муниципального района Саратовской области разработана в соответствии с документами территориального планирования и муниципальными программами.</w:t>
      </w:r>
    </w:p>
    <w:p w:rsidR="003B388F" w:rsidRPr="00FA326C" w:rsidRDefault="003B388F" w:rsidP="00FA326C">
      <w:pPr>
        <w:ind w:firstLine="709"/>
        <w:jc w:val="both"/>
      </w:pPr>
      <w:r w:rsidRPr="00FA326C">
        <w:t>Схема включает в себя первоочередные мероприятия по созданию систем водоснабжения, направленные на повышение надёжности функционирования этих систем, а также безопасные и комфортные условия для проживания людей.</w:t>
      </w:r>
    </w:p>
    <w:p w:rsidR="003B388F" w:rsidRPr="00FA326C" w:rsidRDefault="003B388F" w:rsidP="00FA326C">
      <w:pPr>
        <w:ind w:firstLine="709"/>
        <w:jc w:val="both"/>
      </w:pPr>
      <w:r w:rsidRPr="00FA326C">
        <w:t>Схема водоснабжения содержит:</w:t>
      </w:r>
    </w:p>
    <w:p w:rsidR="003B388F" w:rsidRPr="00FA326C" w:rsidRDefault="003B388F" w:rsidP="00FA326C">
      <w:pPr>
        <w:ind w:firstLine="709"/>
        <w:jc w:val="both"/>
      </w:pPr>
      <w:r w:rsidRPr="00FA326C">
        <w:t>основные направления, принципы, задачи и целевые показатели развития централизованной системы водоснабжения;</w:t>
      </w:r>
    </w:p>
    <w:p w:rsidR="003B388F" w:rsidRPr="00FA326C" w:rsidRDefault="003B388F" w:rsidP="00FA326C">
      <w:pPr>
        <w:ind w:firstLine="709"/>
        <w:jc w:val="both"/>
      </w:pPr>
      <w:r w:rsidRPr="00FA326C">
        <w:t>прогнозные балансы потребления питьевой воды не менее чем на 10 лет с учетом различных сценариев развития поселения;</w:t>
      </w:r>
    </w:p>
    <w:p w:rsidR="003B388F" w:rsidRPr="00FA326C" w:rsidRDefault="003B388F" w:rsidP="00FA326C">
      <w:pPr>
        <w:ind w:firstLine="709"/>
        <w:jc w:val="both"/>
      </w:pPr>
      <w:r w:rsidRPr="00FA326C">
        <w:t>перечень централизованных систем водоснабжения;</w:t>
      </w:r>
    </w:p>
    <w:p w:rsidR="003B388F" w:rsidRPr="00FA326C" w:rsidRDefault="003B388F" w:rsidP="00FA326C">
      <w:pPr>
        <w:ind w:firstLine="709"/>
        <w:jc w:val="both"/>
      </w:pPr>
      <w:r w:rsidRPr="00FA326C">
        <w:t>карты (схемы) планируемого размещения объектов холодного водоснабжения;</w:t>
      </w:r>
    </w:p>
    <w:p w:rsidR="003B388F" w:rsidRPr="00FA326C" w:rsidRDefault="003B388F" w:rsidP="00FA326C">
      <w:pPr>
        <w:ind w:firstLine="709"/>
        <w:jc w:val="both"/>
      </w:pPr>
      <w:r w:rsidRPr="00FA326C">
        <w:t>границы планируемых зон размещения объектов холодного водоснабжения;</w:t>
      </w:r>
    </w:p>
    <w:p w:rsidR="003B388F" w:rsidRPr="00FA326C" w:rsidRDefault="003B388F" w:rsidP="00FA326C">
      <w:pPr>
        <w:ind w:firstLine="709"/>
        <w:jc w:val="both"/>
      </w:pPr>
      <w:r w:rsidRPr="00FA326C">
        <w:t>перечень основных мероприятий по реализации схем водоснабжения в разбивке по годам, включая технические обоснования этих мероприятий и оценку стоимости их реализации.</w:t>
      </w:r>
    </w:p>
    <w:p w:rsidR="003B388F" w:rsidRPr="00FA326C" w:rsidRDefault="003B388F" w:rsidP="00FA326C">
      <w:pPr>
        <w:ind w:firstLine="709"/>
        <w:jc w:val="both"/>
      </w:pPr>
      <w:r w:rsidRPr="00FA326C">
        <w:t>Мероприятия охватывают следующие объекты системы коммунальной инфраструктуры:</w:t>
      </w:r>
    </w:p>
    <w:p w:rsidR="003B388F" w:rsidRPr="00FA326C" w:rsidRDefault="003B388F" w:rsidP="00FA326C">
      <w:pPr>
        <w:ind w:firstLine="709"/>
        <w:jc w:val="both"/>
      </w:pPr>
      <w:r w:rsidRPr="00FA326C">
        <w:t>Водоснабжение:</w:t>
      </w:r>
    </w:p>
    <w:p w:rsidR="003B388F" w:rsidRPr="00FA326C" w:rsidRDefault="003B388F" w:rsidP="00FA326C">
      <w:pPr>
        <w:ind w:firstLine="709"/>
        <w:jc w:val="both"/>
      </w:pPr>
      <w:r w:rsidRPr="00FA326C">
        <w:t>- магистральные сети водоснабжения;</w:t>
      </w:r>
    </w:p>
    <w:p w:rsidR="003B388F" w:rsidRPr="00FA326C" w:rsidRDefault="003B388F" w:rsidP="00FA326C">
      <w:pPr>
        <w:ind w:firstLine="709"/>
        <w:jc w:val="both"/>
      </w:pPr>
      <w:r w:rsidRPr="00FA326C">
        <w:t>- РЧВ;</w:t>
      </w:r>
    </w:p>
    <w:p w:rsidR="003B388F" w:rsidRPr="00FA326C" w:rsidRDefault="003B388F" w:rsidP="00FA326C">
      <w:pPr>
        <w:ind w:firstLine="709"/>
        <w:jc w:val="both"/>
      </w:pPr>
      <w:r w:rsidRPr="00FA326C">
        <w:t>- насосные станции;</w:t>
      </w:r>
    </w:p>
    <w:p w:rsidR="003B388F" w:rsidRPr="00FA326C" w:rsidRDefault="003B388F" w:rsidP="00FA326C">
      <w:pPr>
        <w:ind w:firstLine="709"/>
        <w:jc w:val="both"/>
      </w:pPr>
      <w:bookmarkStart w:id="3" w:name="_Toc360187457"/>
      <w:bookmarkStart w:id="4" w:name="_Toc360540810"/>
      <w:bookmarkStart w:id="5" w:name="_Toc360540866"/>
      <w:bookmarkStart w:id="6" w:name="_Toc360540964"/>
      <w:bookmarkStart w:id="7" w:name="_Toc360541027"/>
      <w:bookmarkStart w:id="8" w:name="_Toc360541439"/>
      <w:bookmarkStart w:id="9" w:name="_Toc360611446"/>
      <w:bookmarkStart w:id="10" w:name="_Toc360611480"/>
      <w:bookmarkStart w:id="11" w:name="_Toc360612755"/>
      <w:bookmarkStart w:id="12" w:name="_Toc360613173"/>
      <w:bookmarkStart w:id="13" w:name="_Toc360633075"/>
      <w:r w:rsidRPr="00FA326C">
        <w:t>Согласно статье 38 Федерального закона «О водоснабжении и водоотведении» от 7.12.2011 №</w:t>
      </w:r>
      <w:r w:rsidR="00626647">
        <w:t xml:space="preserve"> </w:t>
      </w:r>
      <w:r w:rsidRPr="00FA326C">
        <w:t>416-ФЗ органы местного самоуправления поселений и городских округов обязаны утверждать схемы водоснабжения. Они войдут в число документов, определяющих направление развития соответствующей территории.</w:t>
      </w:r>
    </w:p>
    <w:p w:rsidR="003B388F" w:rsidRPr="00FA326C" w:rsidRDefault="003B388F" w:rsidP="00FA326C">
      <w:pPr>
        <w:ind w:firstLine="709"/>
        <w:jc w:val="both"/>
      </w:pPr>
      <w:r w:rsidRPr="00FA326C">
        <w:rPr>
          <w:lang w:eastAsia="en-US"/>
        </w:rPr>
        <w:t>Указанные схемы должны</w:t>
      </w:r>
      <w:r w:rsidRPr="00FA326C">
        <w:t xml:space="preserve"> соответствовать документам территориального планирования, утвержденным по правилам </w:t>
      </w:r>
      <w:hyperlink r:id="rId15" w:history="1">
        <w:r w:rsidRPr="00FA326C">
          <w:t>главы 3</w:t>
        </w:r>
      </w:hyperlink>
      <w:r w:rsidRPr="00FA326C">
        <w:t xml:space="preserve"> Градостроительного кодекса РФ от 29.12.2004 №</w:t>
      </w:r>
      <w:r w:rsidR="00626647">
        <w:t xml:space="preserve"> </w:t>
      </w:r>
      <w:r w:rsidRPr="00FA326C">
        <w:t xml:space="preserve">190-ФЗ, а также программам комплексного развития систем коммунальной инфраструктуры поселений, городских округов, утвержденным по правилам </w:t>
      </w:r>
      <w:hyperlink r:id="rId16" w:history="1">
        <w:r w:rsidRPr="00FA326C">
          <w:t>ст. 11</w:t>
        </w:r>
      </w:hyperlink>
      <w:r w:rsidRPr="00FA326C">
        <w:t xml:space="preserve"> Федерального закона от 30.12.2004 №</w:t>
      </w:r>
      <w:r w:rsidR="00626647">
        <w:t xml:space="preserve"> 210-ФЗ «</w:t>
      </w:r>
      <w:r w:rsidRPr="00FA326C">
        <w:t>Об основах регулирования тарифов организаций ком</w:t>
      </w:r>
      <w:r w:rsidR="00626647">
        <w:t>мунального комплекса»</w:t>
      </w:r>
      <w:r w:rsidRPr="00FA326C">
        <w:t>. В них будут устанавливаться целевые показатели развития централизованных систем водоснабжения, а также планироваться мероприятия, необходимые для осуществления питьевого водоснабжения.</w:t>
      </w:r>
    </w:p>
    <w:p w:rsidR="003B388F" w:rsidRPr="005E135B" w:rsidRDefault="003B388F" w:rsidP="005E135B">
      <w:pPr>
        <w:ind w:firstLine="709"/>
        <w:jc w:val="both"/>
      </w:pPr>
      <w:r w:rsidRPr="00FA326C">
        <w:tab/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3B388F" w:rsidRPr="00FA326C" w:rsidRDefault="003B388F" w:rsidP="0068021C">
      <w:pPr>
        <w:ind w:firstLine="709"/>
        <w:jc w:val="both"/>
      </w:pPr>
      <w:bookmarkStart w:id="14" w:name="_Toc116140488"/>
      <w:r w:rsidRPr="00FA326C">
        <w:t xml:space="preserve">1. Технико-экономическое состояние централизованных систем водоснабжения </w:t>
      </w:r>
      <w:bookmarkEnd w:id="14"/>
      <w:r w:rsidRPr="00FA326C">
        <w:t>сельского поселения</w:t>
      </w:r>
      <w:r w:rsidR="00642A24" w:rsidRPr="00FA326C">
        <w:t>.</w:t>
      </w:r>
    </w:p>
    <w:p w:rsidR="0068021C" w:rsidRPr="00FA326C" w:rsidRDefault="003B388F" w:rsidP="005E135B">
      <w:pPr>
        <w:ind w:firstLine="709"/>
        <w:jc w:val="both"/>
      </w:pPr>
      <w:bookmarkStart w:id="15" w:name="_Toc116140489"/>
      <w:r w:rsidRPr="00FA326C">
        <w:t>1.1. Описание системы и структуры водоснабжения сельского поселения и деление территории сельского поселения на эксплуатационные зоны</w:t>
      </w:r>
      <w:bookmarkEnd w:id="15"/>
      <w:r w:rsidR="00642A24" w:rsidRPr="00FA326C">
        <w:t>.</w:t>
      </w:r>
    </w:p>
    <w:p w:rsidR="005E135B" w:rsidRDefault="003B388F" w:rsidP="0068021C">
      <w:pPr>
        <w:ind w:firstLine="709"/>
        <w:jc w:val="both"/>
      </w:pPr>
      <w:r w:rsidRPr="00FA326C">
        <w:t xml:space="preserve">Система водоснабжения  </w:t>
      </w:r>
      <w:r w:rsidR="00843248" w:rsidRPr="00FA326C">
        <w:t>Большедмитриевского</w:t>
      </w:r>
      <w:r w:rsidRPr="00FA326C">
        <w:t xml:space="preserve"> муниципального образования Лысогорского муниципального района Саратовской области представляет собой комплекс сооружений для обеспечения группы потребителей водой в требуемых количествах и т</w:t>
      </w:r>
      <w:r w:rsidR="005E135B">
        <w:t>ребуемого качества. Кроме того,</w:t>
      </w:r>
    </w:p>
    <w:p w:rsidR="003B388F" w:rsidRPr="00FA326C" w:rsidRDefault="003B388F" w:rsidP="005E135B">
      <w:pPr>
        <w:jc w:val="both"/>
      </w:pPr>
      <w:r w:rsidRPr="00FA326C">
        <w:lastRenderedPageBreak/>
        <w:t>система водоснабжения обладает определенной степенью надежности, т. е. обеспечивает снабжение потребителей водой без недопустимого снижения установленных показателей своей работы в отношении количества или качества подаваемой воды (перерывы или снижение подачи воды или ухудшение ее качества в недопустимых пределах).</w:t>
      </w:r>
    </w:p>
    <w:p w:rsidR="003B388F" w:rsidRPr="00FA326C" w:rsidRDefault="003B388F" w:rsidP="0068021C">
      <w:pPr>
        <w:ind w:firstLine="709"/>
        <w:jc w:val="both"/>
      </w:pPr>
      <w:r w:rsidRPr="00FA326C">
        <w:t xml:space="preserve">Система водоснабжения </w:t>
      </w:r>
      <w:r w:rsidR="00843248" w:rsidRPr="00FA326C">
        <w:t>Большедмитриевского</w:t>
      </w:r>
      <w:r w:rsidRPr="00FA326C">
        <w:t xml:space="preserve"> муниципального образования Лысогорского муниципального района Саратовской области обеспечивает получение воды из природных источников и подачу к местам потребления. Для выполнения этих задач служат следующие сооружения, входящие в состав системы водоснабжения:</w:t>
      </w:r>
    </w:p>
    <w:p w:rsidR="003B388F" w:rsidRPr="00FA326C" w:rsidRDefault="003B388F" w:rsidP="0068021C">
      <w:pPr>
        <w:ind w:firstLine="709"/>
        <w:jc w:val="both"/>
      </w:pPr>
      <w:r w:rsidRPr="00FA326C">
        <w:t>а) водоприемные сооружения, при помощи которых осуществляется прием воды из природных источников;</w:t>
      </w:r>
    </w:p>
    <w:p w:rsidR="003B388F" w:rsidRPr="00FA326C" w:rsidRDefault="003B388F" w:rsidP="0068021C">
      <w:pPr>
        <w:ind w:firstLine="709"/>
        <w:jc w:val="both"/>
      </w:pPr>
      <w:r w:rsidRPr="00FA326C">
        <w:t>б) водоподъемные сооружения, т. е. насосные станции, подающие воду к местам ее очистки, хранения или потребления;</w:t>
      </w:r>
    </w:p>
    <w:p w:rsidR="003B388F" w:rsidRPr="00FA326C" w:rsidRDefault="003B388F" w:rsidP="0068021C">
      <w:pPr>
        <w:ind w:firstLine="709"/>
        <w:jc w:val="both"/>
      </w:pPr>
      <w:r w:rsidRPr="00FA326C">
        <w:t>в) водоводы и водопроводные сети, служащие для транспортирования и подачи воды к местам ее потребления;</w:t>
      </w:r>
    </w:p>
    <w:p w:rsidR="003B388F" w:rsidRPr="00FA326C" w:rsidRDefault="003B388F" w:rsidP="0068021C">
      <w:pPr>
        <w:ind w:firstLine="709"/>
        <w:jc w:val="both"/>
      </w:pPr>
      <w:r w:rsidRPr="00FA326C">
        <w:t>г) башни и резервуары, играющие роль регулирующих и запасных емкостей в системе водоснабжения.</w:t>
      </w:r>
    </w:p>
    <w:p w:rsidR="00642A24" w:rsidRPr="00FA326C" w:rsidRDefault="003B388F" w:rsidP="0068021C">
      <w:pPr>
        <w:ind w:firstLine="709"/>
        <w:jc w:val="both"/>
      </w:pPr>
      <w:r w:rsidRPr="00FA326C">
        <w:t>По назначению в составе данных населенных пунктов хозяйственно-питьевые водопроводы, подающие воду питьевого качества н</w:t>
      </w:r>
      <w:r w:rsidR="001510F7">
        <w:t>аселению.</w:t>
      </w:r>
    </w:p>
    <w:p w:rsidR="003B388F" w:rsidRPr="00FA326C" w:rsidRDefault="003B388F" w:rsidP="0068021C">
      <w:pPr>
        <w:ind w:firstLine="709"/>
        <w:jc w:val="both"/>
      </w:pPr>
      <w:r w:rsidRPr="00FA326C">
        <w:t>Качество воды определяется технологическими требованиями. Схема взаимного расположения основных сооружений системы водоснабжения характеризуется следующим. Вода забирается из источника при помощи водоприемного сооружения и подается глубинными насосами в сеть труб, разводящих воду к местам потребления. Напорный резервуар расположен в начале сети.</w:t>
      </w:r>
    </w:p>
    <w:p w:rsidR="003B388F" w:rsidRPr="00FA326C" w:rsidRDefault="003B388F" w:rsidP="0068021C">
      <w:pPr>
        <w:ind w:firstLine="709"/>
        <w:jc w:val="both"/>
      </w:pPr>
      <w:r w:rsidRPr="00FA326C">
        <w:t xml:space="preserve">Территории населенных пунктов относятся к одной эксплуатационной зоне, которая обслуживается потребительским кооперативом </w:t>
      </w:r>
      <w:r w:rsidR="00843248" w:rsidRPr="00FA326C">
        <w:t>«Родничок»</w:t>
      </w:r>
      <w:r w:rsidRPr="00FA326C">
        <w:t>. При этом на хозяйственно-питьевые нужды населения используются три скважины. Характеристики эксплуатационной зоны представлены в табл. 1.1.</w:t>
      </w:r>
    </w:p>
    <w:p w:rsidR="003B388F" w:rsidRPr="00FA326C" w:rsidRDefault="003B388F" w:rsidP="003B388F">
      <w:pPr>
        <w:autoSpaceDE w:val="0"/>
        <w:spacing w:line="360" w:lineRule="auto"/>
        <w:ind w:firstLine="567"/>
        <w:jc w:val="right"/>
      </w:pPr>
      <w:r w:rsidRPr="00FA326C">
        <w:t>Таблица 1.1</w:t>
      </w:r>
    </w:p>
    <w:p w:rsidR="003B388F" w:rsidRPr="00FA326C" w:rsidRDefault="003B388F" w:rsidP="003B388F">
      <w:pPr>
        <w:autoSpaceDE w:val="0"/>
        <w:spacing w:line="360" w:lineRule="auto"/>
        <w:ind w:firstLine="567"/>
        <w:jc w:val="center"/>
      </w:pPr>
      <w:r w:rsidRPr="00FA326C">
        <w:t>Разделение на эксплуатационные зоны</w:t>
      </w:r>
    </w:p>
    <w:tbl>
      <w:tblPr>
        <w:tblStyle w:val="af6"/>
        <w:tblW w:w="0" w:type="auto"/>
        <w:tblInd w:w="108" w:type="dxa"/>
        <w:tblLayout w:type="fixed"/>
        <w:tblLook w:val="04A0"/>
      </w:tblPr>
      <w:tblGrid>
        <w:gridCol w:w="567"/>
        <w:gridCol w:w="2155"/>
        <w:gridCol w:w="1531"/>
        <w:gridCol w:w="1482"/>
        <w:gridCol w:w="2379"/>
        <w:gridCol w:w="1559"/>
      </w:tblGrid>
      <w:tr w:rsidR="003B388F" w:rsidRPr="00FA326C" w:rsidTr="00F13217">
        <w:trPr>
          <w:trHeight w:val="1090"/>
        </w:trPr>
        <w:tc>
          <w:tcPr>
            <w:tcW w:w="567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№ п/п</w:t>
            </w:r>
          </w:p>
        </w:tc>
        <w:tc>
          <w:tcPr>
            <w:tcW w:w="2155" w:type="dxa"/>
          </w:tcPr>
          <w:p w:rsidR="003B388F" w:rsidRPr="00FA326C" w:rsidRDefault="003B388F" w:rsidP="00B12882">
            <w:pPr>
              <w:autoSpaceDE w:val="0"/>
              <w:jc w:val="center"/>
              <w:rPr>
                <w:vertAlign w:val="superscript"/>
              </w:rPr>
            </w:pPr>
            <w:r w:rsidRPr="00FA326C">
              <w:t xml:space="preserve">Наименование водоснабжающей организации </w:t>
            </w:r>
          </w:p>
        </w:tc>
        <w:tc>
          <w:tcPr>
            <w:tcW w:w="1531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Количество водозаборов (скважин), шт.</w:t>
            </w:r>
          </w:p>
        </w:tc>
        <w:tc>
          <w:tcPr>
            <w:tcW w:w="1482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Протяженность сетей, км</w:t>
            </w:r>
            <w:r w:rsidR="007653AD" w:rsidRPr="00FA326C">
              <w:t>.</w:t>
            </w:r>
          </w:p>
        </w:tc>
        <w:tc>
          <w:tcPr>
            <w:tcW w:w="2379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Производительность водозаборных устройств, м</w:t>
            </w:r>
            <w:r w:rsidRPr="00FA326C">
              <w:rPr>
                <w:vertAlign w:val="superscript"/>
              </w:rPr>
              <w:t>3</w:t>
            </w:r>
            <w:r w:rsidRPr="00FA326C">
              <w:t>/час</w:t>
            </w:r>
          </w:p>
        </w:tc>
        <w:tc>
          <w:tcPr>
            <w:tcW w:w="1559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Потребление воды, тыс.м</w:t>
            </w:r>
            <w:r w:rsidRPr="00FA326C">
              <w:rPr>
                <w:vertAlign w:val="superscript"/>
              </w:rPr>
              <w:t>3</w:t>
            </w:r>
            <w:r w:rsidRPr="00FA326C">
              <w:t>/год</w:t>
            </w:r>
          </w:p>
        </w:tc>
      </w:tr>
      <w:tr w:rsidR="003B388F" w:rsidRPr="00FA326C" w:rsidTr="00F13217">
        <w:tc>
          <w:tcPr>
            <w:tcW w:w="567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1</w:t>
            </w:r>
          </w:p>
        </w:tc>
        <w:tc>
          <w:tcPr>
            <w:tcW w:w="2155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 xml:space="preserve">ПК </w:t>
            </w:r>
            <w:r w:rsidR="00843248" w:rsidRPr="00FA326C">
              <w:t>«Родничок»</w:t>
            </w:r>
          </w:p>
        </w:tc>
        <w:tc>
          <w:tcPr>
            <w:tcW w:w="1531" w:type="dxa"/>
          </w:tcPr>
          <w:p w:rsidR="003B388F" w:rsidRPr="00FA326C" w:rsidRDefault="00843248" w:rsidP="00B12882">
            <w:pPr>
              <w:autoSpaceDE w:val="0"/>
              <w:jc w:val="center"/>
            </w:pPr>
            <w:r w:rsidRPr="00FA326C">
              <w:t>3</w:t>
            </w:r>
          </w:p>
        </w:tc>
        <w:tc>
          <w:tcPr>
            <w:tcW w:w="1482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12,</w:t>
            </w:r>
            <w:r w:rsidR="00843248" w:rsidRPr="00FA326C">
              <w:t>3</w:t>
            </w:r>
          </w:p>
        </w:tc>
        <w:tc>
          <w:tcPr>
            <w:tcW w:w="2379" w:type="dxa"/>
          </w:tcPr>
          <w:p w:rsidR="003B388F" w:rsidRPr="00FA326C" w:rsidRDefault="00843248" w:rsidP="00B12882">
            <w:pPr>
              <w:autoSpaceDE w:val="0"/>
              <w:jc w:val="center"/>
            </w:pPr>
            <w:r w:rsidRPr="00FA326C">
              <w:t>26,5</w:t>
            </w:r>
          </w:p>
        </w:tc>
        <w:tc>
          <w:tcPr>
            <w:tcW w:w="1559" w:type="dxa"/>
          </w:tcPr>
          <w:p w:rsidR="003B388F" w:rsidRPr="00FA326C" w:rsidRDefault="00DC208B" w:rsidP="00B12882">
            <w:pPr>
              <w:autoSpaceDE w:val="0"/>
              <w:jc w:val="center"/>
              <w:rPr>
                <w:color w:val="000000" w:themeColor="text1"/>
              </w:rPr>
            </w:pPr>
            <w:r w:rsidRPr="00FA326C">
              <w:rPr>
                <w:color w:val="000000" w:themeColor="text1"/>
              </w:rPr>
              <w:t>20,0</w:t>
            </w:r>
          </w:p>
        </w:tc>
      </w:tr>
    </w:tbl>
    <w:p w:rsidR="003B388F" w:rsidRPr="00FA326C" w:rsidRDefault="003B388F" w:rsidP="003B388F">
      <w:pPr>
        <w:autoSpaceDE w:val="0"/>
        <w:spacing w:line="360" w:lineRule="auto"/>
        <w:ind w:firstLine="567"/>
        <w:jc w:val="both"/>
      </w:pPr>
    </w:p>
    <w:p w:rsidR="003B388F" w:rsidRPr="0068021C" w:rsidRDefault="003B388F" w:rsidP="0068021C">
      <w:pPr>
        <w:ind w:firstLine="709"/>
        <w:jc w:val="both"/>
      </w:pPr>
      <w:bookmarkStart w:id="16" w:name="_Toc116140490"/>
      <w:r w:rsidRPr="0068021C">
        <w:t>1.2. Описание территорий сельского поселения, не охваченных централизованными системами водоснабжения</w:t>
      </w:r>
      <w:bookmarkEnd w:id="16"/>
      <w:r w:rsidRPr="0068021C">
        <w:t>.</w:t>
      </w:r>
    </w:p>
    <w:p w:rsidR="003B388F" w:rsidRDefault="003B388F" w:rsidP="0068021C">
      <w:pPr>
        <w:ind w:firstLine="709"/>
        <w:jc w:val="both"/>
      </w:pPr>
      <w:r w:rsidRPr="0068021C">
        <w:t xml:space="preserve">Централизованной системой водоснабжения не охвачены </w:t>
      </w:r>
      <w:r w:rsidR="00843248" w:rsidRPr="0068021C">
        <w:t>д. Висловка</w:t>
      </w:r>
      <w:r w:rsidRPr="0068021C">
        <w:t>. Жители, не охваченных централизованной системой водоснабжения, пользуются водой из собственных колодцев</w:t>
      </w:r>
      <w:r w:rsidR="00843248" w:rsidRPr="0068021C">
        <w:t>, родника</w:t>
      </w:r>
      <w:r w:rsidRPr="0068021C">
        <w:t xml:space="preserve">. Промышленные потребители </w:t>
      </w:r>
      <w:r w:rsidR="00843248" w:rsidRPr="0068021C">
        <w:t>отсутствуют</w:t>
      </w:r>
      <w:r w:rsidRPr="0068021C">
        <w:t>.</w:t>
      </w:r>
      <w:bookmarkStart w:id="17" w:name="OLE_LINK29"/>
      <w:bookmarkEnd w:id="17"/>
    </w:p>
    <w:p w:rsidR="0015068C" w:rsidRPr="0068021C" w:rsidRDefault="0015068C" w:rsidP="0068021C">
      <w:pPr>
        <w:ind w:firstLine="709"/>
        <w:jc w:val="both"/>
      </w:pPr>
    </w:p>
    <w:p w:rsidR="003B388F" w:rsidRPr="0068021C" w:rsidRDefault="003B388F" w:rsidP="00AD588F">
      <w:pPr>
        <w:ind w:firstLine="709"/>
        <w:jc w:val="both"/>
      </w:pPr>
      <w:bookmarkStart w:id="18" w:name="_Toc32163047"/>
      <w:bookmarkStart w:id="19" w:name="_Toc115802714"/>
      <w:bookmarkStart w:id="20" w:name="_Toc116140491"/>
      <w:r w:rsidRPr="0068021C">
        <w:t>1.3. Описание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</w:r>
      <w:bookmarkEnd w:id="18"/>
      <w:bookmarkEnd w:id="19"/>
      <w:bookmarkEnd w:id="20"/>
    </w:p>
    <w:p w:rsidR="003B388F" w:rsidRPr="0068021C" w:rsidRDefault="003B388F" w:rsidP="0068021C">
      <w:pPr>
        <w:ind w:firstLine="709"/>
        <w:jc w:val="both"/>
      </w:pPr>
      <w:r w:rsidRPr="0068021C">
        <w:t>Зона действия объекта водоснабжения – это часть водопроводной сети, в пределах которой сооружение способно обеспечивать нормативные значения напора при подаче потребителям требуемых расходов воды.</w:t>
      </w:r>
    </w:p>
    <w:p w:rsidR="003B388F" w:rsidRPr="0068021C" w:rsidRDefault="003B388F" w:rsidP="0068021C">
      <w:pPr>
        <w:ind w:firstLine="709"/>
        <w:jc w:val="both"/>
      </w:pPr>
      <w:r w:rsidRPr="0068021C">
        <w:t xml:space="preserve">Разделение на технологические зоны осуществляется по территориям, которые обеспечиваются водой от каждой водонапорной башни. </w:t>
      </w:r>
    </w:p>
    <w:p w:rsidR="003B388F" w:rsidRPr="0068021C" w:rsidRDefault="003B388F" w:rsidP="0068021C">
      <w:pPr>
        <w:ind w:firstLine="709"/>
        <w:jc w:val="both"/>
      </w:pPr>
      <w:r w:rsidRPr="0068021C">
        <w:t>Существующие мощности водопроводных сооружений и диаметры трубопроводов обеспечивают подачу расчетных расходов воды к потребителям.</w:t>
      </w:r>
    </w:p>
    <w:p w:rsidR="003B388F" w:rsidRPr="0068021C" w:rsidRDefault="003B388F" w:rsidP="0068021C">
      <w:pPr>
        <w:ind w:firstLine="709"/>
        <w:jc w:val="both"/>
      </w:pPr>
      <w:r w:rsidRPr="0068021C">
        <w:lastRenderedPageBreak/>
        <w:t>Насосные станции на территории</w:t>
      </w:r>
      <w:r w:rsidR="00584A02" w:rsidRPr="0068021C">
        <w:t xml:space="preserve"> сельского поселения работают круглосуточно</w:t>
      </w:r>
      <w:r w:rsidRPr="0068021C">
        <w:t xml:space="preserve">. </w:t>
      </w:r>
    </w:p>
    <w:p w:rsidR="003B388F" w:rsidRDefault="003B388F" w:rsidP="0068021C">
      <w:pPr>
        <w:ind w:firstLine="709"/>
        <w:jc w:val="both"/>
      </w:pPr>
      <w:r w:rsidRPr="0068021C">
        <w:t xml:space="preserve">В хозяйственном ведении администрации сельского поселения находятся водопроводные сети суммарной длиной </w:t>
      </w:r>
      <w:r w:rsidR="002A74BE" w:rsidRPr="0068021C">
        <w:t>12</w:t>
      </w:r>
      <w:r w:rsidR="00950017" w:rsidRPr="0068021C">
        <w:t>,3</w:t>
      </w:r>
      <w:r w:rsidRPr="0068021C">
        <w:t xml:space="preserve"> км. Питьевая вода направляется по водоводам различных диаметров. </w:t>
      </w:r>
    </w:p>
    <w:p w:rsidR="0068021C" w:rsidRPr="0068021C" w:rsidRDefault="0068021C" w:rsidP="0015068C">
      <w:pPr>
        <w:jc w:val="both"/>
      </w:pPr>
    </w:p>
    <w:p w:rsidR="003B388F" w:rsidRPr="0068021C" w:rsidRDefault="003B388F" w:rsidP="0068021C">
      <w:pPr>
        <w:ind w:firstLine="709"/>
        <w:jc w:val="both"/>
      </w:pPr>
      <w:bookmarkStart w:id="21" w:name="_Toc32163048"/>
      <w:bookmarkStart w:id="22" w:name="_Toc115802715"/>
      <w:bookmarkStart w:id="23" w:name="_Toc116140492"/>
      <w:r w:rsidRPr="0068021C">
        <w:t>1.4. Описание результатов технического обследования централизованных систем водоснабжения</w:t>
      </w:r>
      <w:bookmarkEnd w:id="21"/>
      <w:bookmarkEnd w:id="22"/>
      <w:bookmarkEnd w:id="23"/>
      <w:r w:rsidR="00040CAF" w:rsidRPr="0068021C">
        <w:t>.</w:t>
      </w:r>
    </w:p>
    <w:p w:rsidR="003B388F" w:rsidRPr="0068021C" w:rsidRDefault="003B388F" w:rsidP="0068021C">
      <w:pPr>
        <w:ind w:firstLine="709"/>
        <w:jc w:val="both"/>
      </w:pPr>
      <w:bookmarkStart w:id="24" w:name="_Toc116140493"/>
      <w:r w:rsidRPr="0068021C">
        <w:t>1.4.1. Описание состояния существующих источников водоснабжения и водозаборных сооружений</w:t>
      </w:r>
      <w:bookmarkEnd w:id="24"/>
      <w:r w:rsidR="00040CAF" w:rsidRPr="0068021C">
        <w:t>.</w:t>
      </w:r>
    </w:p>
    <w:p w:rsidR="003B388F" w:rsidRPr="0068021C" w:rsidRDefault="003B388F" w:rsidP="0068021C">
      <w:pPr>
        <w:ind w:firstLine="709"/>
        <w:jc w:val="both"/>
      </w:pPr>
      <w:r w:rsidRPr="0068021C">
        <w:t>На территории данных населенных пунктов действуют 3 скважины для нужд водоснабжения. Характеристики источников приведены в табл. 1.4.</w:t>
      </w:r>
    </w:p>
    <w:p w:rsidR="003B388F" w:rsidRPr="00FA326C" w:rsidRDefault="003B388F" w:rsidP="003B388F">
      <w:pPr>
        <w:autoSpaceDE w:val="0"/>
        <w:spacing w:line="360" w:lineRule="auto"/>
        <w:ind w:firstLine="567"/>
        <w:jc w:val="right"/>
      </w:pPr>
      <w:r w:rsidRPr="00FA326C">
        <w:t>Таблица 1.4</w:t>
      </w:r>
    </w:p>
    <w:p w:rsidR="003B388F" w:rsidRPr="00FA326C" w:rsidRDefault="003B388F" w:rsidP="003B388F">
      <w:pPr>
        <w:autoSpaceDE w:val="0"/>
        <w:spacing w:line="360" w:lineRule="auto"/>
        <w:ind w:firstLine="567"/>
        <w:jc w:val="center"/>
      </w:pPr>
      <w:r w:rsidRPr="00FA326C">
        <w:t>Характеристики источников водоснабжения</w:t>
      </w:r>
    </w:p>
    <w:tbl>
      <w:tblPr>
        <w:tblStyle w:val="af6"/>
        <w:tblW w:w="9997" w:type="dxa"/>
        <w:tblLook w:val="04A0"/>
      </w:tblPr>
      <w:tblGrid>
        <w:gridCol w:w="2579"/>
        <w:gridCol w:w="2916"/>
        <w:gridCol w:w="1467"/>
        <w:gridCol w:w="1542"/>
        <w:gridCol w:w="1493"/>
      </w:tblGrid>
      <w:tr w:rsidR="003B388F" w:rsidRPr="00FA326C" w:rsidTr="00B12882">
        <w:trPr>
          <w:trHeight w:val="85"/>
        </w:trPr>
        <w:tc>
          <w:tcPr>
            <w:tcW w:w="2579" w:type="dxa"/>
          </w:tcPr>
          <w:p w:rsidR="003B388F" w:rsidRPr="00FA326C" w:rsidRDefault="003B388F" w:rsidP="00B12882">
            <w:pPr>
              <w:autoSpaceDE w:val="0"/>
              <w:jc w:val="center"/>
              <w:rPr>
                <w:highlight w:val="yellow"/>
              </w:rPr>
            </w:pPr>
            <w:r w:rsidRPr="00FA326C">
              <w:t xml:space="preserve">Наименование (номер) источника, скважины </w:t>
            </w:r>
          </w:p>
        </w:tc>
        <w:tc>
          <w:tcPr>
            <w:tcW w:w="2916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Марка насоса</w:t>
            </w:r>
          </w:p>
        </w:tc>
        <w:tc>
          <w:tcPr>
            <w:tcW w:w="1467" w:type="dxa"/>
          </w:tcPr>
          <w:p w:rsidR="003B388F" w:rsidRPr="00FA326C" w:rsidRDefault="003B388F" w:rsidP="00B12882">
            <w:pPr>
              <w:autoSpaceDE w:val="0"/>
              <w:jc w:val="center"/>
              <w:rPr>
                <w:vertAlign w:val="superscript"/>
              </w:rPr>
            </w:pPr>
            <w:r w:rsidRPr="00FA326C">
              <w:t>Произв. источника, м</w:t>
            </w:r>
            <w:r w:rsidRPr="00FA326C">
              <w:rPr>
                <w:vertAlign w:val="superscript"/>
              </w:rPr>
              <w:t>3</w:t>
            </w:r>
            <w:r w:rsidRPr="00FA326C">
              <w:t>/час</w:t>
            </w:r>
          </w:p>
        </w:tc>
        <w:tc>
          <w:tcPr>
            <w:tcW w:w="1542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Произв. насоса, м</w:t>
            </w:r>
            <w:r w:rsidRPr="00FA326C">
              <w:rPr>
                <w:vertAlign w:val="superscript"/>
              </w:rPr>
              <w:t>3</w:t>
            </w:r>
            <w:r w:rsidRPr="00FA326C">
              <w:t>/час</w:t>
            </w:r>
          </w:p>
        </w:tc>
        <w:tc>
          <w:tcPr>
            <w:tcW w:w="1493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Напор насоса, м</w:t>
            </w:r>
          </w:p>
        </w:tc>
      </w:tr>
      <w:tr w:rsidR="003B388F" w:rsidRPr="00FA326C" w:rsidTr="00B12882">
        <w:trPr>
          <w:trHeight w:val="279"/>
        </w:trPr>
        <w:tc>
          <w:tcPr>
            <w:tcW w:w="2579" w:type="dxa"/>
          </w:tcPr>
          <w:p w:rsidR="00626647" w:rsidRDefault="00395FDF" w:rsidP="00B12882">
            <w:pPr>
              <w:autoSpaceDE w:val="0"/>
              <w:jc w:val="center"/>
            </w:pPr>
            <w:r w:rsidRPr="00FA326C">
              <w:t>с.</w:t>
            </w:r>
            <w:r w:rsidR="00626647">
              <w:t xml:space="preserve"> </w:t>
            </w:r>
            <w:r w:rsidRPr="00FA326C">
              <w:t xml:space="preserve">Большая Дмитриевка, </w:t>
            </w:r>
          </w:p>
          <w:p w:rsidR="003B388F" w:rsidRPr="00FA326C" w:rsidRDefault="000C7EF7" w:rsidP="00B12882">
            <w:pPr>
              <w:autoSpaceDE w:val="0"/>
              <w:jc w:val="center"/>
            </w:pPr>
            <w:r w:rsidRPr="00FA326C">
              <w:t xml:space="preserve">скважина </w:t>
            </w:r>
            <w:r w:rsidR="0013589B" w:rsidRPr="00FA326C">
              <w:t>№</w:t>
            </w:r>
            <w:r w:rsidR="00395FDF" w:rsidRPr="00FA326C">
              <w:t xml:space="preserve"> </w:t>
            </w:r>
            <w:r w:rsidR="0013589B" w:rsidRPr="00FA326C">
              <w:t>1</w:t>
            </w:r>
          </w:p>
        </w:tc>
        <w:tc>
          <w:tcPr>
            <w:tcW w:w="2916" w:type="dxa"/>
          </w:tcPr>
          <w:p w:rsidR="003B388F" w:rsidRPr="00FA326C" w:rsidRDefault="00CB0CFE" w:rsidP="00B12882">
            <w:pPr>
              <w:autoSpaceDE w:val="0"/>
              <w:jc w:val="center"/>
            </w:pPr>
            <w:r w:rsidRPr="00FA326C">
              <w:t>ЭЦВ 6-10</w:t>
            </w:r>
            <w:r w:rsidR="002A74BE" w:rsidRPr="00FA326C">
              <w:t>-100</w:t>
            </w:r>
          </w:p>
        </w:tc>
        <w:tc>
          <w:tcPr>
            <w:tcW w:w="1467" w:type="dxa"/>
          </w:tcPr>
          <w:p w:rsidR="003B388F" w:rsidRPr="00FA326C" w:rsidRDefault="00CB0CFE" w:rsidP="00B12882">
            <w:pPr>
              <w:autoSpaceDE w:val="0"/>
              <w:jc w:val="center"/>
            </w:pPr>
            <w:r w:rsidRPr="00FA326C">
              <w:t>20</w:t>
            </w:r>
          </w:p>
        </w:tc>
        <w:tc>
          <w:tcPr>
            <w:tcW w:w="1542" w:type="dxa"/>
          </w:tcPr>
          <w:p w:rsidR="003B388F" w:rsidRPr="00FA326C" w:rsidRDefault="00CB0CFE" w:rsidP="00B12882">
            <w:pPr>
              <w:autoSpaceDE w:val="0"/>
              <w:jc w:val="center"/>
            </w:pPr>
            <w:r w:rsidRPr="00FA326C">
              <w:t>10</w:t>
            </w:r>
          </w:p>
        </w:tc>
        <w:tc>
          <w:tcPr>
            <w:tcW w:w="1493" w:type="dxa"/>
          </w:tcPr>
          <w:p w:rsidR="003B388F" w:rsidRPr="00FA326C" w:rsidRDefault="000C7EF7" w:rsidP="00B12882">
            <w:pPr>
              <w:autoSpaceDE w:val="0"/>
              <w:jc w:val="center"/>
            </w:pPr>
            <w:r w:rsidRPr="00FA326C">
              <w:t>110</w:t>
            </w:r>
          </w:p>
        </w:tc>
      </w:tr>
      <w:tr w:rsidR="0000409A" w:rsidRPr="00FA326C" w:rsidTr="0000409A">
        <w:trPr>
          <w:trHeight w:val="279"/>
        </w:trPr>
        <w:tc>
          <w:tcPr>
            <w:tcW w:w="2579" w:type="dxa"/>
          </w:tcPr>
          <w:p w:rsidR="00626647" w:rsidRDefault="00395FDF" w:rsidP="00A50F1E">
            <w:pPr>
              <w:autoSpaceDE w:val="0"/>
              <w:jc w:val="center"/>
            </w:pPr>
            <w:r w:rsidRPr="00FA326C">
              <w:t>с.</w:t>
            </w:r>
            <w:r w:rsidR="00626647">
              <w:t xml:space="preserve"> </w:t>
            </w:r>
            <w:r w:rsidRPr="00FA326C">
              <w:t xml:space="preserve">Двоенка, </w:t>
            </w:r>
          </w:p>
          <w:p w:rsidR="0000409A" w:rsidRPr="00FA326C" w:rsidRDefault="000C7EF7" w:rsidP="00A50F1E">
            <w:pPr>
              <w:autoSpaceDE w:val="0"/>
              <w:jc w:val="center"/>
            </w:pPr>
            <w:r w:rsidRPr="00FA326C">
              <w:t xml:space="preserve">скважина </w:t>
            </w:r>
            <w:r w:rsidR="0013589B" w:rsidRPr="00FA326C">
              <w:t>№</w:t>
            </w:r>
            <w:r w:rsidR="00395FDF" w:rsidRPr="00FA326C">
              <w:t xml:space="preserve"> </w:t>
            </w:r>
            <w:r w:rsidR="002A74BE" w:rsidRPr="00FA326C">
              <w:t>2</w:t>
            </w:r>
          </w:p>
        </w:tc>
        <w:tc>
          <w:tcPr>
            <w:tcW w:w="2916" w:type="dxa"/>
          </w:tcPr>
          <w:p w:rsidR="0000409A" w:rsidRPr="00FA326C" w:rsidRDefault="002A74BE" w:rsidP="00823134">
            <w:pPr>
              <w:autoSpaceDE w:val="0"/>
              <w:jc w:val="center"/>
            </w:pPr>
            <w:r w:rsidRPr="00FA326C">
              <w:t>ЭЦВ 6-10-110</w:t>
            </w:r>
          </w:p>
        </w:tc>
        <w:tc>
          <w:tcPr>
            <w:tcW w:w="1467" w:type="dxa"/>
          </w:tcPr>
          <w:p w:rsidR="0000409A" w:rsidRPr="00FA326C" w:rsidRDefault="00CB0CFE" w:rsidP="00A50F1E">
            <w:pPr>
              <w:autoSpaceDE w:val="0"/>
              <w:jc w:val="center"/>
            </w:pPr>
            <w:r w:rsidRPr="00FA326C">
              <w:t>20</w:t>
            </w:r>
          </w:p>
        </w:tc>
        <w:tc>
          <w:tcPr>
            <w:tcW w:w="1542" w:type="dxa"/>
          </w:tcPr>
          <w:p w:rsidR="0000409A" w:rsidRPr="00FA326C" w:rsidRDefault="002A74BE" w:rsidP="00A50F1E">
            <w:pPr>
              <w:autoSpaceDE w:val="0"/>
              <w:jc w:val="center"/>
            </w:pPr>
            <w:r w:rsidRPr="00FA326C">
              <w:t>10</w:t>
            </w:r>
          </w:p>
        </w:tc>
        <w:tc>
          <w:tcPr>
            <w:tcW w:w="1493" w:type="dxa"/>
          </w:tcPr>
          <w:p w:rsidR="0000409A" w:rsidRPr="00FA326C" w:rsidRDefault="002A74BE" w:rsidP="00A50F1E">
            <w:pPr>
              <w:autoSpaceDE w:val="0"/>
              <w:jc w:val="center"/>
            </w:pPr>
            <w:r w:rsidRPr="00FA326C">
              <w:t>110</w:t>
            </w:r>
          </w:p>
        </w:tc>
      </w:tr>
      <w:tr w:rsidR="0000409A" w:rsidRPr="00FA326C" w:rsidTr="00A50F1E">
        <w:trPr>
          <w:trHeight w:val="279"/>
        </w:trPr>
        <w:tc>
          <w:tcPr>
            <w:tcW w:w="2579" w:type="dxa"/>
          </w:tcPr>
          <w:p w:rsidR="0000409A" w:rsidRPr="00FA326C" w:rsidRDefault="00395FDF" w:rsidP="00A50F1E">
            <w:pPr>
              <w:autoSpaceDE w:val="0"/>
              <w:jc w:val="center"/>
            </w:pPr>
            <w:r w:rsidRPr="00FA326C">
              <w:t>с.</w:t>
            </w:r>
            <w:r w:rsidR="00626647">
              <w:t xml:space="preserve"> </w:t>
            </w:r>
            <w:r w:rsidRPr="00FA326C">
              <w:t xml:space="preserve">Золотая Гора, </w:t>
            </w:r>
            <w:r w:rsidR="000C7EF7" w:rsidRPr="00FA326C">
              <w:t xml:space="preserve">скважина </w:t>
            </w:r>
            <w:r w:rsidR="0013589B" w:rsidRPr="00FA326C">
              <w:t>№</w:t>
            </w:r>
            <w:r w:rsidRPr="00FA326C">
              <w:t xml:space="preserve"> </w:t>
            </w:r>
            <w:r w:rsidR="002A74BE" w:rsidRPr="00FA326C">
              <w:t>3</w:t>
            </w:r>
          </w:p>
        </w:tc>
        <w:tc>
          <w:tcPr>
            <w:tcW w:w="2916" w:type="dxa"/>
          </w:tcPr>
          <w:p w:rsidR="0000409A" w:rsidRPr="00FA326C" w:rsidRDefault="002A74BE" w:rsidP="00A50F1E">
            <w:pPr>
              <w:autoSpaceDE w:val="0"/>
              <w:jc w:val="center"/>
            </w:pPr>
            <w:r w:rsidRPr="00FA326C">
              <w:t>ЭЦВ 6-10-110</w:t>
            </w:r>
          </w:p>
        </w:tc>
        <w:tc>
          <w:tcPr>
            <w:tcW w:w="1467" w:type="dxa"/>
          </w:tcPr>
          <w:p w:rsidR="0000409A" w:rsidRPr="00FA326C" w:rsidRDefault="00CB0CFE" w:rsidP="00A50F1E">
            <w:pPr>
              <w:autoSpaceDE w:val="0"/>
              <w:jc w:val="center"/>
            </w:pPr>
            <w:r w:rsidRPr="00FA326C">
              <w:t>20</w:t>
            </w:r>
          </w:p>
        </w:tc>
        <w:tc>
          <w:tcPr>
            <w:tcW w:w="1542" w:type="dxa"/>
          </w:tcPr>
          <w:p w:rsidR="0000409A" w:rsidRPr="00FA326C" w:rsidRDefault="00140A11" w:rsidP="00A50F1E">
            <w:pPr>
              <w:autoSpaceDE w:val="0"/>
              <w:jc w:val="center"/>
            </w:pPr>
            <w:r w:rsidRPr="00FA326C">
              <w:t>10</w:t>
            </w:r>
          </w:p>
        </w:tc>
        <w:tc>
          <w:tcPr>
            <w:tcW w:w="1493" w:type="dxa"/>
          </w:tcPr>
          <w:p w:rsidR="0000409A" w:rsidRPr="00FA326C" w:rsidRDefault="003B7C43" w:rsidP="00A50F1E">
            <w:pPr>
              <w:autoSpaceDE w:val="0"/>
              <w:jc w:val="center"/>
            </w:pPr>
            <w:r w:rsidRPr="00FA326C">
              <w:t>11</w:t>
            </w:r>
            <w:r w:rsidR="0000409A" w:rsidRPr="00FA326C">
              <w:t>0</w:t>
            </w:r>
          </w:p>
        </w:tc>
      </w:tr>
    </w:tbl>
    <w:p w:rsidR="0000409A" w:rsidRPr="00FA326C" w:rsidRDefault="0000409A" w:rsidP="0000409A">
      <w:pPr>
        <w:widowControl w:val="0"/>
        <w:autoSpaceDE w:val="0"/>
        <w:autoSpaceDN w:val="0"/>
        <w:adjustRightInd w:val="0"/>
        <w:spacing w:line="360" w:lineRule="auto"/>
        <w:ind w:right="-143" w:firstLine="851"/>
        <w:jc w:val="both"/>
      </w:pPr>
    </w:p>
    <w:p w:rsidR="003B388F" w:rsidRPr="00FA326C" w:rsidRDefault="0015068C" w:rsidP="0068021C">
      <w:pPr>
        <w:ind w:firstLine="709"/>
        <w:jc w:val="both"/>
      </w:pPr>
      <w:r>
        <w:t>Состояние источников</w:t>
      </w:r>
      <w:r w:rsidR="003B388F" w:rsidRPr="00FA326C">
        <w:t xml:space="preserve"> водоснабжения наиболее точно характеризует анализ проб воды. Данные наиболее позднего по времени анализа воды (химическое исследование) по каждой скважине приведены в табл. 1.5, микробиологичес</w:t>
      </w:r>
      <w:r>
        <w:t>кое обследование в течение года</w:t>
      </w:r>
      <w:r w:rsidR="003B388F" w:rsidRPr="00FA326C">
        <w:t xml:space="preserve"> проводится однократно, результат в табл. 1.6.</w:t>
      </w:r>
    </w:p>
    <w:p w:rsidR="003B388F" w:rsidRPr="00FA326C" w:rsidRDefault="003B388F" w:rsidP="003B388F">
      <w:pPr>
        <w:autoSpaceDE w:val="0"/>
        <w:spacing w:line="360" w:lineRule="auto"/>
        <w:ind w:firstLine="851"/>
        <w:jc w:val="right"/>
      </w:pPr>
      <w:r w:rsidRPr="00FA326C">
        <w:t>Таблица 1.5</w:t>
      </w:r>
    </w:p>
    <w:p w:rsidR="003B388F" w:rsidRPr="00FA326C" w:rsidRDefault="003B388F" w:rsidP="003B388F">
      <w:pPr>
        <w:autoSpaceDE w:val="0"/>
        <w:spacing w:line="100" w:lineRule="atLeast"/>
        <w:ind w:firstLine="567"/>
        <w:jc w:val="center"/>
      </w:pPr>
      <w:r w:rsidRPr="00FA326C">
        <w:t>Химическое исследование анализа проб воды</w:t>
      </w:r>
    </w:p>
    <w:tbl>
      <w:tblPr>
        <w:tblW w:w="9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28"/>
        <w:gridCol w:w="2345"/>
        <w:gridCol w:w="2463"/>
        <w:gridCol w:w="2845"/>
      </w:tblGrid>
      <w:tr w:rsidR="003B388F" w:rsidRPr="00FA326C" w:rsidTr="00B12882">
        <w:trPr>
          <w:trHeight w:val="26"/>
          <w:jc w:val="center"/>
        </w:trPr>
        <w:tc>
          <w:tcPr>
            <w:tcW w:w="2328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Показатели</w:t>
            </w:r>
          </w:p>
        </w:tc>
        <w:tc>
          <w:tcPr>
            <w:tcW w:w="2345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Единицы измерения</w:t>
            </w:r>
          </w:p>
        </w:tc>
        <w:tc>
          <w:tcPr>
            <w:tcW w:w="2463" w:type="dxa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 xml:space="preserve">Гигиенический норматив, не более </w:t>
            </w:r>
          </w:p>
        </w:tc>
        <w:tc>
          <w:tcPr>
            <w:tcW w:w="2845" w:type="dxa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Результаты исследований</w:t>
            </w:r>
          </w:p>
        </w:tc>
      </w:tr>
      <w:tr w:rsidR="003B388F" w:rsidRPr="00FA326C" w:rsidTr="00B12882">
        <w:trPr>
          <w:trHeight w:val="26"/>
          <w:jc w:val="center"/>
        </w:trPr>
        <w:tc>
          <w:tcPr>
            <w:tcW w:w="9981" w:type="dxa"/>
            <w:gridSpan w:val="4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Скважина №</w:t>
            </w:r>
            <w:r w:rsidR="00395FDF" w:rsidRPr="00FA326C">
              <w:rPr>
                <w:lang w:eastAsia="ar-SA"/>
              </w:rPr>
              <w:t xml:space="preserve"> </w:t>
            </w:r>
            <w:r w:rsidR="00737A5E" w:rsidRPr="00FA326C">
              <w:rPr>
                <w:lang w:eastAsia="ar-SA"/>
              </w:rPr>
              <w:t>1</w:t>
            </w:r>
          </w:p>
        </w:tc>
      </w:tr>
      <w:tr w:rsidR="003B388F" w:rsidRPr="00FA326C" w:rsidTr="00B12882">
        <w:trPr>
          <w:trHeight w:val="26"/>
          <w:jc w:val="center"/>
        </w:trPr>
        <w:tc>
          <w:tcPr>
            <w:tcW w:w="2328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Запах</w:t>
            </w:r>
          </w:p>
        </w:tc>
        <w:tc>
          <w:tcPr>
            <w:tcW w:w="2345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Баллы</w:t>
            </w:r>
          </w:p>
        </w:tc>
        <w:tc>
          <w:tcPr>
            <w:tcW w:w="2463" w:type="dxa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2,0</w:t>
            </w:r>
          </w:p>
        </w:tc>
        <w:tc>
          <w:tcPr>
            <w:tcW w:w="2845" w:type="dxa"/>
          </w:tcPr>
          <w:p w:rsidR="003B388F" w:rsidRPr="00FA326C" w:rsidRDefault="00B911C5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</w:t>
            </w:r>
          </w:p>
        </w:tc>
      </w:tr>
      <w:tr w:rsidR="003B388F" w:rsidRPr="00FA326C" w:rsidTr="00B12882">
        <w:trPr>
          <w:trHeight w:val="8"/>
          <w:jc w:val="center"/>
        </w:trPr>
        <w:tc>
          <w:tcPr>
            <w:tcW w:w="2328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Привкус</w:t>
            </w:r>
          </w:p>
        </w:tc>
        <w:tc>
          <w:tcPr>
            <w:tcW w:w="2345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Баллы</w:t>
            </w:r>
          </w:p>
        </w:tc>
        <w:tc>
          <w:tcPr>
            <w:tcW w:w="2463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2,0</w:t>
            </w:r>
          </w:p>
        </w:tc>
        <w:tc>
          <w:tcPr>
            <w:tcW w:w="2845" w:type="dxa"/>
          </w:tcPr>
          <w:p w:rsidR="003B388F" w:rsidRPr="00FA326C" w:rsidRDefault="00B911C5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</w:t>
            </w:r>
          </w:p>
        </w:tc>
      </w:tr>
      <w:tr w:rsidR="003B388F" w:rsidRPr="00FA326C" w:rsidTr="00B12882">
        <w:trPr>
          <w:trHeight w:val="6"/>
          <w:jc w:val="center"/>
        </w:trPr>
        <w:tc>
          <w:tcPr>
            <w:tcW w:w="2328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Цветность</w:t>
            </w:r>
          </w:p>
        </w:tc>
        <w:tc>
          <w:tcPr>
            <w:tcW w:w="2345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Градусы</w:t>
            </w:r>
          </w:p>
        </w:tc>
        <w:tc>
          <w:tcPr>
            <w:tcW w:w="2463" w:type="dxa"/>
            <w:vAlign w:val="center"/>
          </w:tcPr>
          <w:p w:rsidR="003B388F" w:rsidRPr="00FA326C" w:rsidRDefault="00B911C5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20,0</w:t>
            </w:r>
          </w:p>
        </w:tc>
        <w:tc>
          <w:tcPr>
            <w:tcW w:w="2845" w:type="dxa"/>
          </w:tcPr>
          <w:p w:rsidR="003B388F" w:rsidRPr="00FA326C" w:rsidRDefault="00B911C5" w:rsidP="00B12882">
            <w:pPr>
              <w:snapToGrid w:val="0"/>
              <w:jc w:val="center"/>
              <w:rPr>
                <w:highlight w:val="yellow"/>
                <w:lang w:eastAsia="ar-SA"/>
              </w:rPr>
            </w:pPr>
            <w:r w:rsidRPr="00FA326C">
              <w:rPr>
                <w:lang w:eastAsia="ar-SA"/>
              </w:rPr>
              <w:t>1,6</w:t>
            </w:r>
          </w:p>
        </w:tc>
      </w:tr>
      <w:tr w:rsidR="003B388F" w:rsidRPr="00FA326C" w:rsidTr="00B12882">
        <w:trPr>
          <w:trHeight w:val="6"/>
          <w:jc w:val="center"/>
        </w:trPr>
        <w:tc>
          <w:tcPr>
            <w:tcW w:w="2328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Мутность</w:t>
            </w:r>
          </w:p>
        </w:tc>
        <w:tc>
          <w:tcPr>
            <w:tcW w:w="2345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ЕМФ по формазину</w:t>
            </w:r>
          </w:p>
        </w:tc>
        <w:tc>
          <w:tcPr>
            <w:tcW w:w="2463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2,6</w:t>
            </w:r>
          </w:p>
        </w:tc>
        <w:tc>
          <w:tcPr>
            <w:tcW w:w="2845" w:type="dxa"/>
          </w:tcPr>
          <w:p w:rsidR="003B388F" w:rsidRPr="00FA326C" w:rsidRDefault="00EF1F6D" w:rsidP="00B12882">
            <w:pPr>
              <w:snapToGrid w:val="0"/>
              <w:jc w:val="center"/>
              <w:rPr>
                <w:highlight w:val="yellow"/>
                <w:lang w:eastAsia="ar-SA"/>
              </w:rPr>
            </w:pPr>
            <w:r w:rsidRPr="00FA326C">
              <w:rPr>
                <w:lang w:eastAsia="ar-SA"/>
              </w:rPr>
              <w:t>менее 1,0</w:t>
            </w:r>
          </w:p>
        </w:tc>
      </w:tr>
      <w:tr w:rsidR="003B388F" w:rsidRPr="00FA326C" w:rsidTr="00B12882">
        <w:trPr>
          <w:trHeight w:val="6"/>
          <w:jc w:val="center"/>
        </w:trPr>
        <w:tc>
          <w:tcPr>
            <w:tcW w:w="2328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Водородный показатель</w:t>
            </w:r>
          </w:p>
        </w:tc>
        <w:tc>
          <w:tcPr>
            <w:tcW w:w="2345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рН</w:t>
            </w:r>
          </w:p>
        </w:tc>
        <w:tc>
          <w:tcPr>
            <w:tcW w:w="2463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6-9</w:t>
            </w:r>
          </w:p>
        </w:tc>
        <w:tc>
          <w:tcPr>
            <w:tcW w:w="2845" w:type="dxa"/>
          </w:tcPr>
          <w:p w:rsidR="003B388F" w:rsidRPr="00FA326C" w:rsidRDefault="00B911C5" w:rsidP="00B12882">
            <w:pPr>
              <w:snapToGrid w:val="0"/>
              <w:jc w:val="center"/>
              <w:rPr>
                <w:highlight w:val="yellow"/>
                <w:lang w:eastAsia="ar-SA"/>
              </w:rPr>
            </w:pPr>
            <w:r w:rsidRPr="00FA326C">
              <w:rPr>
                <w:lang w:eastAsia="ar-SA"/>
              </w:rPr>
              <w:t>6,9</w:t>
            </w:r>
          </w:p>
        </w:tc>
      </w:tr>
      <w:tr w:rsidR="003B388F" w:rsidRPr="00FA326C" w:rsidTr="00B12882">
        <w:trPr>
          <w:trHeight w:val="6"/>
          <w:jc w:val="center"/>
        </w:trPr>
        <w:tc>
          <w:tcPr>
            <w:tcW w:w="2328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Окисляемость перманганатная</w:t>
            </w:r>
          </w:p>
        </w:tc>
        <w:tc>
          <w:tcPr>
            <w:tcW w:w="2345" w:type="dxa"/>
          </w:tcPr>
          <w:p w:rsidR="003B388F" w:rsidRPr="00FA326C" w:rsidRDefault="003B388F" w:rsidP="00B12882">
            <w:pPr>
              <w:jc w:val="center"/>
            </w:pPr>
            <w:r w:rsidRPr="00FA326C">
              <w:rPr>
                <w:lang w:eastAsia="ar-SA"/>
              </w:rPr>
              <w:t>мг/дм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3B388F" w:rsidRPr="00FA326C" w:rsidRDefault="00B01CB0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7</w:t>
            </w:r>
            <w:r w:rsidR="003B388F" w:rsidRPr="00FA326C">
              <w:rPr>
                <w:lang w:eastAsia="ar-SA"/>
              </w:rPr>
              <w:t>,0</w:t>
            </w:r>
          </w:p>
        </w:tc>
        <w:tc>
          <w:tcPr>
            <w:tcW w:w="2845" w:type="dxa"/>
          </w:tcPr>
          <w:p w:rsidR="003B388F" w:rsidRPr="00FA326C" w:rsidRDefault="00B01CB0" w:rsidP="00B12882">
            <w:pPr>
              <w:snapToGrid w:val="0"/>
              <w:jc w:val="center"/>
              <w:rPr>
                <w:highlight w:val="yellow"/>
                <w:lang w:eastAsia="ar-SA"/>
              </w:rPr>
            </w:pPr>
            <w:r w:rsidRPr="00FA326C">
              <w:rPr>
                <w:lang w:eastAsia="ar-SA"/>
              </w:rPr>
              <w:t>1,3</w:t>
            </w:r>
          </w:p>
        </w:tc>
      </w:tr>
      <w:tr w:rsidR="003B388F" w:rsidRPr="00FA326C" w:rsidTr="00B12882">
        <w:trPr>
          <w:trHeight w:val="6"/>
          <w:jc w:val="center"/>
        </w:trPr>
        <w:tc>
          <w:tcPr>
            <w:tcW w:w="2328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Жесткость общая</w:t>
            </w:r>
          </w:p>
        </w:tc>
        <w:tc>
          <w:tcPr>
            <w:tcW w:w="2345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мг экв/дм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3B388F" w:rsidRPr="00FA326C" w:rsidRDefault="00AA5615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10</w:t>
            </w:r>
            <w:r w:rsidR="003B388F" w:rsidRPr="00FA326C">
              <w:rPr>
                <w:lang w:eastAsia="ar-SA"/>
              </w:rPr>
              <w:t>,0</w:t>
            </w:r>
          </w:p>
        </w:tc>
        <w:tc>
          <w:tcPr>
            <w:tcW w:w="2845" w:type="dxa"/>
          </w:tcPr>
          <w:p w:rsidR="003B388F" w:rsidRPr="00FA326C" w:rsidRDefault="00B911C5" w:rsidP="00B12882">
            <w:pPr>
              <w:snapToGrid w:val="0"/>
              <w:jc w:val="center"/>
              <w:rPr>
                <w:highlight w:val="yellow"/>
                <w:lang w:eastAsia="ar-SA"/>
              </w:rPr>
            </w:pPr>
            <w:r w:rsidRPr="00FA326C">
              <w:rPr>
                <w:lang w:eastAsia="ar-SA"/>
              </w:rPr>
              <w:t>4</w:t>
            </w:r>
          </w:p>
        </w:tc>
      </w:tr>
      <w:tr w:rsidR="003B388F" w:rsidRPr="00FA326C" w:rsidTr="00B12882">
        <w:trPr>
          <w:trHeight w:val="6"/>
          <w:jc w:val="center"/>
        </w:trPr>
        <w:tc>
          <w:tcPr>
            <w:tcW w:w="2328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val="en-US" w:eastAsia="ar-SA"/>
              </w:rPr>
            </w:pPr>
            <w:r w:rsidRPr="00FA326C">
              <w:rPr>
                <w:lang w:val="en-US" w:eastAsia="ar-SA"/>
              </w:rPr>
              <w:t>Сухой</w:t>
            </w:r>
            <w:r w:rsidR="00DF64BD" w:rsidRPr="00FA326C">
              <w:rPr>
                <w:lang w:eastAsia="ar-SA"/>
              </w:rPr>
              <w:t xml:space="preserve"> </w:t>
            </w:r>
            <w:r w:rsidRPr="00FA326C">
              <w:rPr>
                <w:lang w:val="en-US" w:eastAsia="ar-SA"/>
              </w:rPr>
              <w:t>остаток</w:t>
            </w:r>
          </w:p>
        </w:tc>
        <w:tc>
          <w:tcPr>
            <w:tcW w:w="2345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vertAlign w:val="superscript"/>
                <w:lang w:eastAsia="ar-SA"/>
              </w:rPr>
            </w:pPr>
            <w:r w:rsidRPr="00FA326C">
              <w:rPr>
                <w:lang w:eastAsia="ar-SA"/>
              </w:rPr>
              <w:t>мг/дм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3B388F" w:rsidRPr="00FA326C" w:rsidRDefault="00DF64BD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15</w:t>
            </w:r>
            <w:r w:rsidR="003B388F" w:rsidRPr="00FA326C">
              <w:rPr>
                <w:lang w:eastAsia="ar-SA"/>
              </w:rPr>
              <w:t>00,0</w:t>
            </w:r>
          </w:p>
        </w:tc>
        <w:tc>
          <w:tcPr>
            <w:tcW w:w="2845" w:type="dxa"/>
          </w:tcPr>
          <w:p w:rsidR="003B388F" w:rsidRPr="00FA326C" w:rsidRDefault="00B911C5" w:rsidP="00B12882">
            <w:pPr>
              <w:snapToGrid w:val="0"/>
              <w:jc w:val="center"/>
              <w:rPr>
                <w:highlight w:val="yellow"/>
                <w:lang w:eastAsia="ar-SA"/>
              </w:rPr>
            </w:pPr>
            <w:r w:rsidRPr="00FA326C">
              <w:rPr>
                <w:lang w:eastAsia="ar-SA"/>
              </w:rPr>
              <w:t>374,1</w:t>
            </w:r>
          </w:p>
        </w:tc>
      </w:tr>
      <w:tr w:rsidR="003B388F" w:rsidRPr="00FA326C" w:rsidTr="00B12882">
        <w:trPr>
          <w:trHeight w:val="6"/>
          <w:jc w:val="center"/>
        </w:trPr>
        <w:tc>
          <w:tcPr>
            <w:tcW w:w="2328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Хлориды</w:t>
            </w:r>
          </w:p>
        </w:tc>
        <w:tc>
          <w:tcPr>
            <w:tcW w:w="2345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мг/дм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350,0</w:t>
            </w:r>
          </w:p>
        </w:tc>
        <w:tc>
          <w:tcPr>
            <w:tcW w:w="2845" w:type="dxa"/>
          </w:tcPr>
          <w:p w:rsidR="003B388F" w:rsidRPr="00FA326C" w:rsidRDefault="00B911C5" w:rsidP="00B12882">
            <w:pPr>
              <w:snapToGrid w:val="0"/>
              <w:jc w:val="center"/>
              <w:rPr>
                <w:highlight w:val="yellow"/>
                <w:lang w:eastAsia="ar-SA"/>
              </w:rPr>
            </w:pPr>
            <w:r w:rsidRPr="00FA326C">
              <w:rPr>
                <w:lang w:eastAsia="ar-SA"/>
              </w:rPr>
              <w:t>28</w:t>
            </w:r>
          </w:p>
        </w:tc>
      </w:tr>
      <w:tr w:rsidR="003B388F" w:rsidRPr="00FA326C" w:rsidTr="00B12882">
        <w:trPr>
          <w:trHeight w:val="6"/>
          <w:jc w:val="center"/>
        </w:trPr>
        <w:tc>
          <w:tcPr>
            <w:tcW w:w="2328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Сульфаты</w:t>
            </w:r>
          </w:p>
        </w:tc>
        <w:tc>
          <w:tcPr>
            <w:tcW w:w="2345" w:type="dxa"/>
          </w:tcPr>
          <w:p w:rsidR="003B388F" w:rsidRPr="00FA326C" w:rsidRDefault="003B388F" w:rsidP="00B12882">
            <w:pPr>
              <w:jc w:val="center"/>
            </w:pPr>
            <w:r w:rsidRPr="00FA326C">
              <w:rPr>
                <w:lang w:eastAsia="ar-SA"/>
              </w:rPr>
              <w:t>мг/дм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500,0</w:t>
            </w:r>
          </w:p>
        </w:tc>
        <w:tc>
          <w:tcPr>
            <w:tcW w:w="2845" w:type="dxa"/>
          </w:tcPr>
          <w:p w:rsidR="003B388F" w:rsidRPr="00FA326C" w:rsidRDefault="00B911C5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94,3</w:t>
            </w:r>
          </w:p>
        </w:tc>
      </w:tr>
      <w:tr w:rsidR="003B388F" w:rsidRPr="00FA326C" w:rsidTr="00B12882">
        <w:trPr>
          <w:trHeight w:val="6"/>
          <w:jc w:val="center"/>
        </w:trPr>
        <w:tc>
          <w:tcPr>
            <w:tcW w:w="2328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Железо суммарно</w:t>
            </w:r>
          </w:p>
        </w:tc>
        <w:tc>
          <w:tcPr>
            <w:tcW w:w="2345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мг/дм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0,3</w:t>
            </w:r>
          </w:p>
        </w:tc>
        <w:tc>
          <w:tcPr>
            <w:tcW w:w="2845" w:type="dxa"/>
          </w:tcPr>
          <w:p w:rsidR="003B388F" w:rsidRPr="00FA326C" w:rsidRDefault="00B911C5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0,1</w:t>
            </w:r>
          </w:p>
        </w:tc>
      </w:tr>
    </w:tbl>
    <w:p w:rsidR="003B388F" w:rsidRDefault="003B388F" w:rsidP="003B388F">
      <w:pPr>
        <w:autoSpaceDE w:val="0"/>
        <w:spacing w:line="360" w:lineRule="auto"/>
        <w:ind w:firstLine="851"/>
        <w:jc w:val="right"/>
      </w:pPr>
    </w:p>
    <w:p w:rsidR="0015068C" w:rsidRPr="00FA326C" w:rsidRDefault="0015068C" w:rsidP="003B388F">
      <w:pPr>
        <w:autoSpaceDE w:val="0"/>
        <w:spacing w:line="360" w:lineRule="auto"/>
        <w:ind w:firstLine="851"/>
        <w:jc w:val="right"/>
      </w:pPr>
    </w:p>
    <w:p w:rsidR="00F634B7" w:rsidRPr="00FA326C" w:rsidRDefault="00F634B7" w:rsidP="00F634B7">
      <w:pPr>
        <w:autoSpaceDE w:val="0"/>
        <w:spacing w:line="100" w:lineRule="atLeast"/>
        <w:ind w:firstLine="567"/>
        <w:jc w:val="center"/>
      </w:pPr>
      <w:r w:rsidRPr="00FA326C">
        <w:lastRenderedPageBreak/>
        <w:t>Химическое исследование анализа проб воды</w:t>
      </w:r>
    </w:p>
    <w:tbl>
      <w:tblPr>
        <w:tblW w:w="9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28"/>
        <w:gridCol w:w="2345"/>
        <w:gridCol w:w="2463"/>
        <w:gridCol w:w="2845"/>
      </w:tblGrid>
      <w:tr w:rsidR="00F634B7" w:rsidRPr="00FA326C" w:rsidTr="00A50F1E">
        <w:trPr>
          <w:trHeight w:val="2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Показатели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Единицы измерения</w:t>
            </w:r>
          </w:p>
        </w:tc>
        <w:tc>
          <w:tcPr>
            <w:tcW w:w="2463" w:type="dxa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 xml:space="preserve">Гигиенический норматив, не более </w:t>
            </w:r>
          </w:p>
        </w:tc>
        <w:tc>
          <w:tcPr>
            <w:tcW w:w="2845" w:type="dxa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Результаты исследований</w:t>
            </w:r>
          </w:p>
        </w:tc>
      </w:tr>
      <w:tr w:rsidR="00F634B7" w:rsidRPr="00FA326C" w:rsidTr="00A50F1E">
        <w:trPr>
          <w:trHeight w:val="26"/>
          <w:jc w:val="center"/>
        </w:trPr>
        <w:tc>
          <w:tcPr>
            <w:tcW w:w="9981" w:type="dxa"/>
            <w:gridSpan w:val="4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Скважина №</w:t>
            </w:r>
            <w:r w:rsidR="00395FDF" w:rsidRPr="00FA326C">
              <w:rPr>
                <w:lang w:eastAsia="ar-SA"/>
              </w:rPr>
              <w:t xml:space="preserve"> </w:t>
            </w:r>
            <w:r w:rsidR="00004116" w:rsidRPr="00FA326C">
              <w:rPr>
                <w:lang w:eastAsia="ar-SA"/>
              </w:rPr>
              <w:t>2</w:t>
            </w:r>
          </w:p>
        </w:tc>
      </w:tr>
      <w:tr w:rsidR="00F634B7" w:rsidRPr="00FA326C" w:rsidTr="00A50F1E">
        <w:trPr>
          <w:trHeight w:val="2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Запах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Баллы</w:t>
            </w:r>
          </w:p>
        </w:tc>
        <w:tc>
          <w:tcPr>
            <w:tcW w:w="2463" w:type="dxa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2,0</w:t>
            </w:r>
          </w:p>
        </w:tc>
        <w:tc>
          <w:tcPr>
            <w:tcW w:w="2845" w:type="dxa"/>
          </w:tcPr>
          <w:p w:rsidR="00F634B7" w:rsidRPr="00FA326C" w:rsidRDefault="009269F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</w:t>
            </w:r>
          </w:p>
        </w:tc>
      </w:tr>
      <w:tr w:rsidR="00F634B7" w:rsidRPr="00FA326C" w:rsidTr="00A50F1E">
        <w:trPr>
          <w:trHeight w:val="8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Привкус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Баллы</w:t>
            </w:r>
          </w:p>
        </w:tc>
        <w:tc>
          <w:tcPr>
            <w:tcW w:w="2463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2,0</w:t>
            </w:r>
          </w:p>
        </w:tc>
        <w:tc>
          <w:tcPr>
            <w:tcW w:w="2845" w:type="dxa"/>
          </w:tcPr>
          <w:p w:rsidR="00F634B7" w:rsidRPr="00FA326C" w:rsidRDefault="009269F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Цветность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Градусы</w:t>
            </w:r>
          </w:p>
        </w:tc>
        <w:tc>
          <w:tcPr>
            <w:tcW w:w="2463" w:type="dxa"/>
            <w:vAlign w:val="center"/>
          </w:tcPr>
          <w:p w:rsidR="00F634B7" w:rsidRPr="00FA326C" w:rsidRDefault="00884EBF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3</w:t>
            </w:r>
            <w:r w:rsidR="00F634B7" w:rsidRPr="00FA326C">
              <w:rPr>
                <w:lang w:eastAsia="ar-SA"/>
              </w:rPr>
              <w:t>0,0</w:t>
            </w:r>
          </w:p>
        </w:tc>
        <w:tc>
          <w:tcPr>
            <w:tcW w:w="2845" w:type="dxa"/>
          </w:tcPr>
          <w:p w:rsidR="00F634B7" w:rsidRPr="00FA326C" w:rsidRDefault="009269F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Мутность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ЕМФ по формазину</w:t>
            </w:r>
          </w:p>
        </w:tc>
        <w:tc>
          <w:tcPr>
            <w:tcW w:w="2463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2,6</w:t>
            </w:r>
          </w:p>
        </w:tc>
        <w:tc>
          <w:tcPr>
            <w:tcW w:w="2845" w:type="dxa"/>
          </w:tcPr>
          <w:p w:rsidR="00F634B7" w:rsidRPr="00FA326C" w:rsidRDefault="009269F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Водородный показатель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рН</w:t>
            </w:r>
          </w:p>
        </w:tc>
        <w:tc>
          <w:tcPr>
            <w:tcW w:w="2463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6-9</w:t>
            </w:r>
          </w:p>
        </w:tc>
        <w:tc>
          <w:tcPr>
            <w:tcW w:w="2845" w:type="dxa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7,</w:t>
            </w:r>
            <w:r w:rsidR="009269F7" w:rsidRPr="00FA326C">
              <w:rPr>
                <w:lang w:eastAsia="ar-SA"/>
              </w:rPr>
              <w:t>1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Окисляемость перманганатная</w:t>
            </w:r>
          </w:p>
        </w:tc>
        <w:tc>
          <w:tcPr>
            <w:tcW w:w="2345" w:type="dxa"/>
          </w:tcPr>
          <w:p w:rsidR="00F634B7" w:rsidRPr="00FA326C" w:rsidRDefault="00F634B7" w:rsidP="00A50F1E">
            <w:pPr>
              <w:jc w:val="center"/>
            </w:pPr>
            <w:r w:rsidRPr="00FA326C">
              <w:rPr>
                <w:lang w:eastAsia="ar-SA"/>
              </w:rPr>
              <w:t>мг/дм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F634B7" w:rsidRPr="00FA326C" w:rsidRDefault="006F454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7</w:t>
            </w:r>
            <w:r w:rsidR="00F634B7" w:rsidRPr="00FA326C">
              <w:rPr>
                <w:lang w:eastAsia="ar-SA"/>
              </w:rPr>
              <w:t>,0</w:t>
            </w:r>
          </w:p>
        </w:tc>
        <w:tc>
          <w:tcPr>
            <w:tcW w:w="2845" w:type="dxa"/>
          </w:tcPr>
          <w:p w:rsidR="00F634B7" w:rsidRPr="00FA326C" w:rsidRDefault="006F454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1,</w:t>
            </w:r>
            <w:r w:rsidR="009269F7" w:rsidRPr="00FA326C">
              <w:rPr>
                <w:lang w:eastAsia="ar-SA"/>
              </w:rPr>
              <w:t>3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Жесткость общая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мг экв/дм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F634B7" w:rsidRPr="00FA326C" w:rsidRDefault="00924392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10</w:t>
            </w:r>
            <w:r w:rsidR="00F634B7" w:rsidRPr="00FA326C">
              <w:rPr>
                <w:lang w:eastAsia="ar-SA"/>
              </w:rPr>
              <w:t>,0</w:t>
            </w:r>
          </w:p>
        </w:tc>
        <w:tc>
          <w:tcPr>
            <w:tcW w:w="2845" w:type="dxa"/>
          </w:tcPr>
          <w:p w:rsidR="00F634B7" w:rsidRPr="00FA326C" w:rsidRDefault="009269F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4,8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val="en-US" w:eastAsia="ar-SA"/>
              </w:rPr>
            </w:pPr>
            <w:r w:rsidRPr="00FA326C">
              <w:rPr>
                <w:lang w:val="en-US" w:eastAsia="ar-SA"/>
              </w:rPr>
              <w:t>Сухой</w:t>
            </w:r>
            <w:r w:rsidR="009269F7" w:rsidRPr="00FA326C">
              <w:rPr>
                <w:lang w:eastAsia="ar-SA"/>
              </w:rPr>
              <w:t xml:space="preserve"> </w:t>
            </w:r>
            <w:r w:rsidRPr="00FA326C">
              <w:rPr>
                <w:lang w:val="en-US" w:eastAsia="ar-SA"/>
              </w:rPr>
              <w:t>остаток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vertAlign w:val="superscript"/>
                <w:lang w:eastAsia="ar-SA"/>
              </w:rPr>
            </w:pPr>
            <w:r w:rsidRPr="00FA326C">
              <w:rPr>
                <w:lang w:eastAsia="ar-SA"/>
              </w:rPr>
              <w:t>мг/дм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F634B7" w:rsidRPr="00FA326C" w:rsidRDefault="00C924DB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15</w:t>
            </w:r>
            <w:r w:rsidR="00F634B7" w:rsidRPr="00FA326C">
              <w:rPr>
                <w:lang w:eastAsia="ar-SA"/>
              </w:rPr>
              <w:t>00,0</w:t>
            </w:r>
          </w:p>
        </w:tc>
        <w:tc>
          <w:tcPr>
            <w:tcW w:w="2845" w:type="dxa"/>
          </w:tcPr>
          <w:p w:rsidR="00F634B7" w:rsidRPr="00FA326C" w:rsidRDefault="009269F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399,1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Хлориды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мг/дм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350,0</w:t>
            </w:r>
          </w:p>
        </w:tc>
        <w:tc>
          <w:tcPr>
            <w:tcW w:w="2845" w:type="dxa"/>
          </w:tcPr>
          <w:p w:rsidR="00F634B7" w:rsidRPr="00FA326C" w:rsidRDefault="009269F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43,7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Сульфаты</w:t>
            </w:r>
          </w:p>
        </w:tc>
        <w:tc>
          <w:tcPr>
            <w:tcW w:w="2345" w:type="dxa"/>
          </w:tcPr>
          <w:p w:rsidR="00F634B7" w:rsidRPr="00FA326C" w:rsidRDefault="00F634B7" w:rsidP="00A50F1E">
            <w:pPr>
              <w:jc w:val="center"/>
            </w:pPr>
            <w:r w:rsidRPr="00FA326C">
              <w:rPr>
                <w:lang w:eastAsia="ar-SA"/>
              </w:rPr>
              <w:t>мг/дм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500,0</w:t>
            </w:r>
          </w:p>
        </w:tc>
        <w:tc>
          <w:tcPr>
            <w:tcW w:w="2845" w:type="dxa"/>
          </w:tcPr>
          <w:p w:rsidR="00F634B7" w:rsidRPr="00FA326C" w:rsidRDefault="009269F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135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Железо суммарно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мг/дм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0,3</w:t>
            </w:r>
          </w:p>
        </w:tc>
        <w:tc>
          <w:tcPr>
            <w:tcW w:w="2845" w:type="dxa"/>
          </w:tcPr>
          <w:p w:rsidR="00F634B7" w:rsidRPr="00FA326C" w:rsidRDefault="009269F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0,1</w:t>
            </w:r>
          </w:p>
        </w:tc>
      </w:tr>
    </w:tbl>
    <w:p w:rsidR="00F634B7" w:rsidRPr="00FA326C" w:rsidRDefault="00F634B7" w:rsidP="003B388F">
      <w:pPr>
        <w:autoSpaceDE w:val="0"/>
        <w:spacing w:line="360" w:lineRule="auto"/>
        <w:ind w:firstLine="851"/>
        <w:jc w:val="right"/>
      </w:pPr>
    </w:p>
    <w:p w:rsidR="00F634B7" w:rsidRPr="00FA326C" w:rsidRDefault="00F634B7" w:rsidP="00F634B7">
      <w:pPr>
        <w:autoSpaceDE w:val="0"/>
        <w:spacing w:line="100" w:lineRule="atLeast"/>
        <w:ind w:firstLine="567"/>
        <w:jc w:val="center"/>
      </w:pPr>
      <w:r w:rsidRPr="00FA326C">
        <w:t>Химическое исследование анализа проб воды</w:t>
      </w:r>
    </w:p>
    <w:tbl>
      <w:tblPr>
        <w:tblW w:w="9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28"/>
        <w:gridCol w:w="2345"/>
        <w:gridCol w:w="2463"/>
        <w:gridCol w:w="2845"/>
      </w:tblGrid>
      <w:tr w:rsidR="00F634B7" w:rsidRPr="00FA326C" w:rsidTr="00A50F1E">
        <w:trPr>
          <w:trHeight w:val="2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Показатели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Единицы измерения</w:t>
            </w:r>
          </w:p>
        </w:tc>
        <w:tc>
          <w:tcPr>
            <w:tcW w:w="2463" w:type="dxa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 xml:space="preserve">Гигиенический норматив, не более </w:t>
            </w:r>
          </w:p>
        </w:tc>
        <w:tc>
          <w:tcPr>
            <w:tcW w:w="2845" w:type="dxa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Результаты исследований</w:t>
            </w:r>
          </w:p>
        </w:tc>
      </w:tr>
      <w:tr w:rsidR="00F634B7" w:rsidRPr="00FA326C" w:rsidTr="00A50F1E">
        <w:trPr>
          <w:trHeight w:val="26"/>
          <w:jc w:val="center"/>
        </w:trPr>
        <w:tc>
          <w:tcPr>
            <w:tcW w:w="9981" w:type="dxa"/>
            <w:gridSpan w:val="4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Скважина №</w:t>
            </w:r>
            <w:r w:rsidR="00395FDF" w:rsidRPr="00FA326C">
              <w:rPr>
                <w:lang w:eastAsia="ar-SA"/>
              </w:rPr>
              <w:t xml:space="preserve"> </w:t>
            </w:r>
            <w:r w:rsidR="00004116" w:rsidRPr="00FA326C">
              <w:rPr>
                <w:lang w:eastAsia="ar-SA"/>
              </w:rPr>
              <w:t>3</w:t>
            </w:r>
          </w:p>
        </w:tc>
      </w:tr>
      <w:tr w:rsidR="00F634B7" w:rsidRPr="00FA326C" w:rsidTr="00A50F1E">
        <w:trPr>
          <w:trHeight w:val="2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Запах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Баллы</w:t>
            </w:r>
          </w:p>
        </w:tc>
        <w:tc>
          <w:tcPr>
            <w:tcW w:w="2463" w:type="dxa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2,0</w:t>
            </w:r>
          </w:p>
        </w:tc>
        <w:tc>
          <w:tcPr>
            <w:tcW w:w="2845" w:type="dxa"/>
          </w:tcPr>
          <w:p w:rsidR="00F634B7" w:rsidRPr="00FA326C" w:rsidRDefault="009269F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</w:t>
            </w:r>
          </w:p>
        </w:tc>
      </w:tr>
      <w:tr w:rsidR="00F634B7" w:rsidRPr="00FA326C" w:rsidTr="00A50F1E">
        <w:trPr>
          <w:trHeight w:val="8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Привкус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Баллы</w:t>
            </w:r>
          </w:p>
        </w:tc>
        <w:tc>
          <w:tcPr>
            <w:tcW w:w="2463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2,0</w:t>
            </w:r>
          </w:p>
        </w:tc>
        <w:tc>
          <w:tcPr>
            <w:tcW w:w="2845" w:type="dxa"/>
          </w:tcPr>
          <w:p w:rsidR="00F634B7" w:rsidRPr="00FA326C" w:rsidRDefault="009269F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Цветность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Градусы</w:t>
            </w:r>
          </w:p>
        </w:tc>
        <w:tc>
          <w:tcPr>
            <w:tcW w:w="2463" w:type="dxa"/>
            <w:vAlign w:val="center"/>
          </w:tcPr>
          <w:p w:rsidR="00F634B7" w:rsidRPr="00FA326C" w:rsidRDefault="001B4C89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3</w:t>
            </w:r>
            <w:r w:rsidR="00F634B7" w:rsidRPr="00FA326C">
              <w:rPr>
                <w:lang w:eastAsia="ar-SA"/>
              </w:rPr>
              <w:t>0,0</w:t>
            </w:r>
          </w:p>
        </w:tc>
        <w:tc>
          <w:tcPr>
            <w:tcW w:w="2845" w:type="dxa"/>
          </w:tcPr>
          <w:p w:rsidR="00F634B7" w:rsidRPr="00FA326C" w:rsidRDefault="009269F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3,3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Мутность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ЕМФ по формазину</w:t>
            </w:r>
          </w:p>
        </w:tc>
        <w:tc>
          <w:tcPr>
            <w:tcW w:w="2463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2,6</w:t>
            </w:r>
          </w:p>
        </w:tc>
        <w:tc>
          <w:tcPr>
            <w:tcW w:w="2845" w:type="dxa"/>
          </w:tcPr>
          <w:p w:rsidR="00F634B7" w:rsidRPr="00FA326C" w:rsidRDefault="009269F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2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Водородный показатель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рН</w:t>
            </w:r>
          </w:p>
        </w:tc>
        <w:tc>
          <w:tcPr>
            <w:tcW w:w="2463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6-9</w:t>
            </w:r>
          </w:p>
        </w:tc>
        <w:tc>
          <w:tcPr>
            <w:tcW w:w="2845" w:type="dxa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7,</w:t>
            </w:r>
            <w:r w:rsidR="009269F7" w:rsidRPr="00FA326C">
              <w:rPr>
                <w:lang w:eastAsia="ar-SA"/>
              </w:rPr>
              <w:t>7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Окисляемость перманганатная</w:t>
            </w:r>
          </w:p>
        </w:tc>
        <w:tc>
          <w:tcPr>
            <w:tcW w:w="2345" w:type="dxa"/>
          </w:tcPr>
          <w:p w:rsidR="00F634B7" w:rsidRPr="00FA326C" w:rsidRDefault="00F634B7" w:rsidP="00A50F1E">
            <w:pPr>
              <w:jc w:val="center"/>
            </w:pPr>
            <w:r w:rsidRPr="00FA326C">
              <w:rPr>
                <w:lang w:eastAsia="ar-SA"/>
              </w:rPr>
              <w:t>мг/дм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F634B7" w:rsidRPr="00FA326C" w:rsidRDefault="00BD10C1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7</w:t>
            </w:r>
            <w:r w:rsidR="00F634B7" w:rsidRPr="00FA326C">
              <w:rPr>
                <w:lang w:eastAsia="ar-SA"/>
              </w:rPr>
              <w:t>,0</w:t>
            </w:r>
          </w:p>
        </w:tc>
        <w:tc>
          <w:tcPr>
            <w:tcW w:w="2845" w:type="dxa"/>
          </w:tcPr>
          <w:p w:rsidR="00F634B7" w:rsidRPr="00FA326C" w:rsidRDefault="00BD10C1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1,</w:t>
            </w:r>
            <w:r w:rsidR="009269F7" w:rsidRPr="00FA326C">
              <w:rPr>
                <w:lang w:eastAsia="ar-SA"/>
              </w:rPr>
              <w:t>4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Жесткость общая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мг экв/дм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F634B7" w:rsidRPr="00FA326C" w:rsidRDefault="00BD10C1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10</w:t>
            </w:r>
            <w:r w:rsidR="00F634B7" w:rsidRPr="00FA326C">
              <w:rPr>
                <w:lang w:eastAsia="ar-SA"/>
              </w:rPr>
              <w:t>,0</w:t>
            </w:r>
          </w:p>
        </w:tc>
        <w:tc>
          <w:tcPr>
            <w:tcW w:w="2845" w:type="dxa"/>
          </w:tcPr>
          <w:p w:rsidR="00F634B7" w:rsidRPr="00FA326C" w:rsidRDefault="009269F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2,8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val="en-US" w:eastAsia="ar-SA"/>
              </w:rPr>
            </w:pPr>
            <w:r w:rsidRPr="00FA326C">
              <w:rPr>
                <w:lang w:val="en-US" w:eastAsia="ar-SA"/>
              </w:rPr>
              <w:t>Сухой</w:t>
            </w:r>
            <w:r w:rsidR="009269F7" w:rsidRPr="00FA326C">
              <w:rPr>
                <w:lang w:eastAsia="ar-SA"/>
              </w:rPr>
              <w:t xml:space="preserve"> </w:t>
            </w:r>
            <w:r w:rsidRPr="00FA326C">
              <w:rPr>
                <w:lang w:val="en-US" w:eastAsia="ar-SA"/>
              </w:rPr>
              <w:t>остаток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vertAlign w:val="superscript"/>
                <w:lang w:eastAsia="ar-SA"/>
              </w:rPr>
            </w:pPr>
            <w:r w:rsidRPr="00FA326C">
              <w:rPr>
                <w:lang w:eastAsia="ar-SA"/>
              </w:rPr>
              <w:t>мг/дм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F634B7" w:rsidRPr="00FA326C" w:rsidRDefault="00683363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15</w:t>
            </w:r>
            <w:r w:rsidR="00F634B7" w:rsidRPr="00FA326C">
              <w:rPr>
                <w:lang w:eastAsia="ar-SA"/>
              </w:rPr>
              <w:t>00,0</w:t>
            </w:r>
          </w:p>
        </w:tc>
        <w:tc>
          <w:tcPr>
            <w:tcW w:w="2845" w:type="dxa"/>
          </w:tcPr>
          <w:p w:rsidR="00F634B7" w:rsidRPr="00FA326C" w:rsidRDefault="009269F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703,3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Хлориды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мг/дм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350,0</w:t>
            </w:r>
          </w:p>
        </w:tc>
        <w:tc>
          <w:tcPr>
            <w:tcW w:w="2845" w:type="dxa"/>
          </w:tcPr>
          <w:p w:rsidR="00F634B7" w:rsidRPr="00FA326C" w:rsidRDefault="009269F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97,5</w:t>
            </w:r>
            <w:r w:rsidR="001064BD" w:rsidRPr="00FA326C">
              <w:rPr>
                <w:lang w:val="en-US"/>
              </w:rPr>
              <w:t>±</w:t>
            </w:r>
            <w:r w:rsidR="001064BD" w:rsidRPr="00FA326C">
              <w:t>19,5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Сульфаты</w:t>
            </w:r>
          </w:p>
        </w:tc>
        <w:tc>
          <w:tcPr>
            <w:tcW w:w="2345" w:type="dxa"/>
          </w:tcPr>
          <w:p w:rsidR="00F634B7" w:rsidRPr="00FA326C" w:rsidRDefault="00F634B7" w:rsidP="00A50F1E">
            <w:pPr>
              <w:jc w:val="center"/>
            </w:pPr>
            <w:r w:rsidRPr="00FA326C">
              <w:rPr>
                <w:lang w:eastAsia="ar-SA"/>
              </w:rPr>
              <w:t>мг/дм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500,0</w:t>
            </w:r>
          </w:p>
        </w:tc>
        <w:tc>
          <w:tcPr>
            <w:tcW w:w="2845" w:type="dxa"/>
          </w:tcPr>
          <w:p w:rsidR="00F634B7" w:rsidRPr="00FA326C" w:rsidRDefault="001064BD" w:rsidP="001064BD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191,8</w:t>
            </w:r>
            <w:r w:rsidR="00F634B7" w:rsidRPr="00FA326C">
              <w:rPr>
                <w:lang w:val="en-US"/>
              </w:rPr>
              <w:t>±</w:t>
            </w:r>
            <w:r w:rsidRPr="00FA326C">
              <w:t>19,2</w:t>
            </w:r>
          </w:p>
        </w:tc>
      </w:tr>
      <w:tr w:rsidR="00F634B7" w:rsidRPr="00FA326C" w:rsidTr="00A50F1E">
        <w:trPr>
          <w:trHeight w:val="6"/>
          <w:jc w:val="center"/>
        </w:trPr>
        <w:tc>
          <w:tcPr>
            <w:tcW w:w="2328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Железо суммарно</w:t>
            </w:r>
          </w:p>
        </w:tc>
        <w:tc>
          <w:tcPr>
            <w:tcW w:w="2345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мг/дм</w:t>
            </w:r>
            <w:r w:rsidRPr="00FA326C">
              <w:rPr>
                <w:vertAlign w:val="superscript"/>
                <w:lang w:eastAsia="ar-SA"/>
              </w:rPr>
              <w:t>3</w:t>
            </w:r>
          </w:p>
        </w:tc>
        <w:tc>
          <w:tcPr>
            <w:tcW w:w="2463" w:type="dxa"/>
            <w:vAlign w:val="center"/>
          </w:tcPr>
          <w:p w:rsidR="00F634B7" w:rsidRPr="00FA326C" w:rsidRDefault="00F634B7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0,3</w:t>
            </w:r>
          </w:p>
        </w:tc>
        <w:tc>
          <w:tcPr>
            <w:tcW w:w="2845" w:type="dxa"/>
          </w:tcPr>
          <w:p w:rsidR="00F634B7" w:rsidRPr="00FA326C" w:rsidRDefault="001064BD" w:rsidP="00A50F1E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0,22</w:t>
            </w:r>
            <w:r w:rsidR="00F634B7" w:rsidRPr="00FA326C">
              <w:rPr>
                <w:lang w:val="en-US"/>
              </w:rPr>
              <w:t>±</w:t>
            </w:r>
            <w:r w:rsidR="00F634B7" w:rsidRPr="00FA326C">
              <w:t>0,</w:t>
            </w:r>
            <w:r w:rsidRPr="00FA326C">
              <w:t>06</w:t>
            </w:r>
          </w:p>
        </w:tc>
      </w:tr>
    </w:tbl>
    <w:p w:rsidR="0068021C" w:rsidRDefault="0068021C" w:rsidP="003B388F">
      <w:pPr>
        <w:autoSpaceDE w:val="0"/>
        <w:spacing w:line="360" w:lineRule="auto"/>
        <w:ind w:firstLine="851"/>
        <w:jc w:val="right"/>
      </w:pPr>
    </w:p>
    <w:p w:rsidR="003B388F" w:rsidRPr="00FA326C" w:rsidRDefault="003B388F" w:rsidP="003B388F">
      <w:pPr>
        <w:autoSpaceDE w:val="0"/>
        <w:spacing w:line="360" w:lineRule="auto"/>
        <w:ind w:firstLine="851"/>
        <w:jc w:val="right"/>
      </w:pPr>
      <w:r w:rsidRPr="00FA326C">
        <w:t>Таблица 1.6</w:t>
      </w:r>
    </w:p>
    <w:p w:rsidR="003B388F" w:rsidRPr="00FA326C" w:rsidRDefault="003B388F" w:rsidP="003B388F">
      <w:pPr>
        <w:autoSpaceDE w:val="0"/>
        <w:spacing w:line="100" w:lineRule="atLeast"/>
        <w:ind w:firstLine="567"/>
        <w:jc w:val="center"/>
      </w:pPr>
      <w:r w:rsidRPr="00FA326C">
        <w:t>Микробиологическое исследование</w:t>
      </w:r>
    </w:p>
    <w:p w:rsidR="001064BD" w:rsidRPr="00FA326C" w:rsidRDefault="001064BD" w:rsidP="003B388F">
      <w:pPr>
        <w:autoSpaceDE w:val="0"/>
        <w:spacing w:line="100" w:lineRule="atLeast"/>
        <w:ind w:firstLine="567"/>
        <w:jc w:val="center"/>
      </w:pPr>
    </w:p>
    <w:p w:rsidR="001064BD" w:rsidRPr="00FA326C" w:rsidRDefault="001064BD" w:rsidP="001064BD">
      <w:pPr>
        <w:autoSpaceDE w:val="0"/>
        <w:spacing w:line="100" w:lineRule="atLeast"/>
        <w:ind w:firstLine="567"/>
        <w:jc w:val="center"/>
      </w:pPr>
      <w:r w:rsidRPr="00FA326C">
        <w:rPr>
          <w:lang w:eastAsia="ar-SA"/>
        </w:rPr>
        <w:t>Скважина №</w:t>
      </w:r>
      <w:r w:rsidR="00395FDF" w:rsidRPr="00FA326C">
        <w:rPr>
          <w:lang w:eastAsia="ar-SA"/>
        </w:rPr>
        <w:t xml:space="preserve"> </w:t>
      </w:r>
      <w:r w:rsidRPr="00FA326C">
        <w:rPr>
          <w:lang w:eastAsia="ar-SA"/>
        </w:rPr>
        <w:t>1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35"/>
        <w:gridCol w:w="2733"/>
        <w:gridCol w:w="3955"/>
      </w:tblGrid>
      <w:tr w:rsidR="003B388F" w:rsidRPr="00FA326C" w:rsidTr="00B12882">
        <w:trPr>
          <w:trHeight w:val="21"/>
          <w:jc w:val="center"/>
        </w:trPr>
        <w:tc>
          <w:tcPr>
            <w:tcW w:w="3235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Определяемые показатели</w:t>
            </w:r>
          </w:p>
        </w:tc>
        <w:tc>
          <w:tcPr>
            <w:tcW w:w="2733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Результаты исследования</w:t>
            </w:r>
          </w:p>
        </w:tc>
        <w:tc>
          <w:tcPr>
            <w:tcW w:w="3955" w:type="dxa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Гигиенический норматив</w:t>
            </w:r>
          </w:p>
        </w:tc>
      </w:tr>
      <w:tr w:rsidR="003B388F" w:rsidRPr="00FA326C" w:rsidTr="00B12882">
        <w:trPr>
          <w:trHeight w:val="21"/>
          <w:jc w:val="center"/>
        </w:trPr>
        <w:tc>
          <w:tcPr>
            <w:tcW w:w="3235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Общее микробное число</w:t>
            </w:r>
          </w:p>
        </w:tc>
        <w:tc>
          <w:tcPr>
            <w:tcW w:w="2733" w:type="dxa"/>
            <w:vAlign w:val="center"/>
          </w:tcPr>
          <w:p w:rsidR="003B388F" w:rsidRPr="00FA326C" w:rsidRDefault="001064BD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14</w:t>
            </w:r>
          </w:p>
        </w:tc>
        <w:tc>
          <w:tcPr>
            <w:tcW w:w="3955" w:type="dxa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Не более</w:t>
            </w:r>
            <w:r w:rsidR="000A2A9F" w:rsidRPr="00FA326C">
              <w:rPr>
                <w:lang w:eastAsia="ar-SA"/>
              </w:rPr>
              <w:t xml:space="preserve"> 100</w:t>
            </w:r>
          </w:p>
        </w:tc>
      </w:tr>
      <w:tr w:rsidR="003B388F" w:rsidRPr="00FA326C" w:rsidTr="00B12882">
        <w:trPr>
          <w:trHeight w:val="7"/>
          <w:jc w:val="center"/>
        </w:trPr>
        <w:tc>
          <w:tcPr>
            <w:tcW w:w="3235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Общие колиформные бактерии</w:t>
            </w:r>
          </w:p>
        </w:tc>
        <w:tc>
          <w:tcPr>
            <w:tcW w:w="2733" w:type="dxa"/>
            <w:vAlign w:val="center"/>
          </w:tcPr>
          <w:p w:rsidR="003B388F" w:rsidRPr="00FA326C" w:rsidRDefault="000C7EF7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Не обнаружены</w:t>
            </w:r>
          </w:p>
        </w:tc>
        <w:tc>
          <w:tcPr>
            <w:tcW w:w="3955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 xml:space="preserve">Отсутствие </w:t>
            </w:r>
          </w:p>
        </w:tc>
      </w:tr>
      <w:tr w:rsidR="003B388F" w:rsidRPr="00FA326C" w:rsidTr="00B12882">
        <w:trPr>
          <w:trHeight w:val="6"/>
          <w:jc w:val="center"/>
        </w:trPr>
        <w:tc>
          <w:tcPr>
            <w:tcW w:w="3235" w:type="dxa"/>
            <w:vAlign w:val="center"/>
          </w:tcPr>
          <w:p w:rsidR="003B388F" w:rsidRPr="00FA326C" w:rsidRDefault="000A2A9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 xml:space="preserve">Колифаги </w:t>
            </w:r>
          </w:p>
        </w:tc>
        <w:tc>
          <w:tcPr>
            <w:tcW w:w="2733" w:type="dxa"/>
            <w:vAlign w:val="center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Не обнаружены</w:t>
            </w:r>
          </w:p>
        </w:tc>
        <w:tc>
          <w:tcPr>
            <w:tcW w:w="3955" w:type="dxa"/>
            <w:vAlign w:val="center"/>
          </w:tcPr>
          <w:p w:rsidR="003B388F" w:rsidRPr="00FA326C" w:rsidRDefault="000A2A9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О</w:t>
            </w:r>
            <w:r w:rsidR="003B388F" w:rsidRPr="00FA326C">
              <w:rPr>
                <w:lang w:eastAsia="ar-SA"/>
              </w:rPr>
              <w:t>тсутствие</w:t>
            </w:r>
          </w:p>
        </w:tc>
      </w:tr>
    </w:tbl>
    <w:p w:rsidR="001064BD" w:rsidRDefault="001064BD" w:rsidP="001064BD">
      <w:pPr>
        <w:autoSpaceDE w:val="0"/>
        <w:spacing w:line="100" w:lineRule="atLeast"/>
        <w:ind w:firstLine="567"/>
        <w:jc w:val="center"/>
        <w:rPr>
          <w:lang w:eastAsia="ar-SA"/>
        </w:rPr>
      </w:pPr>
    </w:p>
    <w:p w:rsidR="0015068C" w:rsidRDefault="0015068C" w:rsidP="001064BD">
      <w:pPr>
        <w:autoSpaceDE w:val="0"/>
        <w:spacing w:line="100" w:lineRule="atLeast"/>
        <w:ind w:firstLine="567"/>
        <w:jc w:val="center"/>
        <w:rPr>
          <w:lang w:eastAsia="ar-SA"/>
        </w:rPr>
      </w:pPr>
    </w:p>
    <w:p w:rsidR="0015068C" w:rsidRPr="00FA326C" w:rsidRDefault="0015068C" w:rsidP="001064BD">
      <w:pPr>
        <w:autoSpaceDE w:val="0"/>
        <w:spacing w:line="100" w:lineRule="atLeast"/>
        <w:ind w:firstLine="567"/>
        <w:jc w:val="center"/>
        <w:rPr>
          <w:lang w:eastAsia="ar-SA"/>
        </w:rPr>
      </w:pPr>
    </w:p>
    <w:p w:rsidR="001064BD" w:rsidRPr="00FA326C" w:rsidRDefault="001064BD" w:rsidP="001064BD">
      <w:pPr>
        <w:autoSpaceDE w:val="0"/>
        <w:spacing w:line="100" w:lineRule="atLeast"/>
        <w:ind w:firstLine="567"/>
        <w:jc w:val="center"/>
      </w:pPr>
      <w:r w:rsidRPr="00FA326C">
        <w:rPr>
          <w:lang w:eastAsia="ar-SA"/>
        </w:rPr>
        <w:lastRenderedPageBreak/>
        <w:t>Скважина №</w:t>
      </w:r>
      <w:r w:rsidR="00395FDF" w:rsidRPr="00FA326C">
        <w:rPr>
          <w:lang w:eastAsia="ar-SA"/>
        </w:rPr>
        <w:t xml:space="preserve"> </w:t>
      </w:r>
      <w:r w:rsidRPr="00FA326C">
        <w:rPr>
          <w:lang w:eastAsia="ar-SA"/>
        </w:rPr>
        <w:t>2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35"/>
        <w:gridCol w:w="2733"/>
        <w:gridCol w:w="3955"/>
      </w:tblGrid>
      <w:tr w:rsidR="001064BD" w:rsidRPr="00FA326C" w:rsidTr="0082445B">
        <w:trPr>
          <w:trHeight w:val="21"/>
          <w:jc w:val="center"/>
        </w:trPr>
        <w:tc>
          <w:tcPr>
            <w:tcW w:w="3235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Определяемые показатели</w:t>
            </w:r>
          </w:p>
        </w:tc>
        <w:tc>
          <w:tcPr>
            <w:tcW w:w="2733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Результаты исследования</w:t>
            </w:r>
          </w:p>
        </w:tc>
        <w:tc>
          <w:tcPr>
            <w:tcW w:w="3955" w:type="dxa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Гигиенический норматив</w:t>
            </w:r>
          </w:p>
        </w:tc>
      </w:tr>
      <w:tr w:rsidR="001064BD" w:rsidRPr="00FA326C" w:rsidTr="0082445B">
        <w:trPr>
          <w:trHeight w:val="21"/>
          <w:jc w:val="center"/>
        </w:trPr>
        <w:tc>
          <w:tcPr>
            <w:tcW w:w="3235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Общее микробное число</w:t>
            </w:r>
          </w:p>
        </w:tc>
        <w:tc>
          <w:tcPr>
            <w:tcW w:w="2733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68</w:t>
            </w:r>
          </w:p>
        </w:tc>
        <w:tc>
          <w:tcPr>
            <w:tcW w:w="3955" w:type="dxa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Не более 100</w:t>
            </w:r>
          </w:p>
        </w:tc>
      </w:tr>
      <w:tr w:rsidR="001064BD" w:rsidRPr="00FA326C" w:rsidTr="0082445B">
        <w:trPr>
          <w:trHeight w:val="7"/>
          <w:jc w:val="center"/>
        </w:trPr>
        <w:tc>
          <w:tcPr>
            <w:tcW w:w="3235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Общие колиформные бактерии</w:t>
            </w:r>
          </w:p>
        </w:tc>
        <w:tc>
          <w:tcPr>
            <w:tcW w:w="2733" w:type="dxa"/>
            <w:vAlign w:val="center"/>
          </w:tcPr>
          <w:p w:rsidR="001064BD" w:rsidRPr="00FA326C" w:rsidRDefault="000C7EF7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Не обнаружены</w:t>
            </w:r>
          </w:p>
        </w:tc>
        <w:tc>
          <w:tcPr>
            <w:tcW w:w="3955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 xml:space="preserve">Отсутствие </w:t>
            </w:r>
          </w:p>
        </w:tc>
      </w:tr>
      <w:tr w:rsidR="001064BD" w:rsidRPr="00FA326C" w:rsidTr="0082445B">
        <w:trPr>
          <w:trHeight w:val="6"/>
          <w:jc w:val="center"/>
        </w:trPr>
        <w:tc>
          <w:tcPr>
            <w:tcW w:w="3235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 xml:space="preserve">Колифаги </w:t>
            </w:r>
          </w:p>
        </w:tc>
        <w:tc>
          <w:tcPr>
            <w:tcW w:w="2733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Не обнаружены</w:t>
            </w:r>
          </w:p>
        </w:tc>
        <w:tc>
          <w:tcPr>
            <w:tcW w:w="3955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Отсутствие</w:t>
            </w:r>
          </w:p>
        </w:tc>
      </w:tr>
    </w:tbl>
    <w:p w:rsidR="001064BD" w:rsidRPr="00FA326C" w:rsidRDefault="001064BD" w:rsidP="001064BD">
      <w:pPr>
        <w:autoSpaceDE w:val="0"/>
        <w:spacing w:line="100" w:lineRule="atLeast"/>
        <w:ind w:firstLine="567"/>
        <w:jc w:val="center"/>
        <w:rPr>
          <w:lang w:eastAsia="ar-SA"/>
        </w:rPr>
      </w:pPr>
    </w:p>
    <w:p w:rsidR="001064BD" w:rsidRPr="00FA326C" w:rsidRDefault="001064BD" w:rsidP="001064BD">
      <w:pPr>
        <w:autoSpaceDE w:val="0"/>
        <w:spacing w:line="100" w:lineRule="atLeast"/>
        <w:ind w:firstLine="567"/>
        <w:jc w:val="center"/>
      </w:pPr>
      <w:r w:rsidRPr="00FA326C">
        <w:rPr>
          <w:lang w:eastAsia="ar-SA"/>
        </w:rPr>
        <w:t>Скважина №</w:t>
      </w:r>
      <w:r w:rsidR="00395FDF" w:rsidRPr="00FA326C">
        <w:rPr>
          <w:lang w:eastAsia="ar-SA"/>
        </w:rPr>
        <w:t xml:space="preserve"> </w:t>
      </w:r>
      <w:r w:rsidRPr="00FA326C">
        <w:rPr>
          <w:lang w:eastAsia="ar-SA"/>
        </w:rPr>
        <w:t>3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35"/>
        <w:gridCol w:w="2733"/>
        <w:gridCol w:w="3955"/>
      </w:tblGrid>
      <w:tr w:rsidR="001064BD" w:rsidRPr="00FA326C" w:rsidTr="0082445B">
        <w:trPr>
          <w:trHeight w:val="21"/>
          <w:jc w:val="center"/>
        </w:trPr>
        <w:tc>
          <w:tcPr>
            <w:tcW w:w="3235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Определяемые показатели</w:t>
            </w:r>
          </w:p>
        </w:tc>
        <w:tc>
          <w:tcPr>
            <w:tcW w:w="2733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Результаты исследования</w:t>
            </w:r>
          </w:p>
        </w:tc>
        <w:tc>
          <w:tcPr>
            <w:tcW w:w="3955" w:type="dxa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Гигиенический норматив</w:t>
            </w:r>
          </w:p>
        </w:tc>
      </w:tr>
      <w:tr w:rsidR="001064BD" w:rsidRPr="00FA326C" w:rsidTr="0082445B">
        <w:trPr>
          <w:trHeight w:val="21"/>
          <w:jc w:val="center"/>
        </w:trPr>
        <w:tc>
          <w:tcPr>
            <w:tcW w:w="3235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Общее микробное число</w:t>
            </w:r>
          </w:p>
        </w:tc>
        <w:tc>
          <w:tcPr>
            <w:tcW w:w="2733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85</w:t>
            </w:r>
          </w:p>
        </w:tc>
        <w:tc>
          <w:tcPr>
            <w:tcW w:w="3955" w:type="dxa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Не более 100</w:t>
            </w:r>
          </w:p>
        </w:tc>
      </w:tr>
      <w:tr w:rsidR="001064BD" w:rsidRPr="00FA326C" w:rsidTr="0082445B">
        <w:trPr>
          <w:trHeight w:val="7"/>
          <w:jc w:val="center"/>
        </w:trPr>
        <w:tc>
          <w:tcPr>
            <w:tcW w:w="3235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Общие колиформные бактерии</w:t>
            </w:r>
          </w:p>
        </w:tc>
        <w:tc>
          <w:tcPr>
            <w:tcW w:w="2733" w:type="dxa"/>
            <w:vAlign w:val="center"/>
          </w:tcPr>
          <w:p w:rsidR="001064BD" w:rsidRPr="00FA326C" w:rsidRDefault="000C7EF7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Не обнаружены</w:t>
            </w:r>
          </w:p>
        </w:tc>
        <w:tc>
          <w:tcPr>
            <w:tcW w:w="3955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 xml:space="preserve">Отсутствие </w:t>
            </w:r>
          </w:p>
        </w:tc>
      </w:tr>
      <w:tr w:rsidR="001064BD" w:rsidRPr="00FA326C" w:rsidTr="0082445B">
        <w:trPr>
          <w:trHeight w:val="6"/>
          <w:jc w:val="center"/>
        </w:trPr>
        <w:tc>
          <w:tcPr>
            <w:tcW w:w="3235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 xml:space="preserve">Колифаги </w:t>
            </w:r>
          </w:p>
        </w:tc>
        <w:tc>
          <w:tcPr>
            <w:tcW w:w="2733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Не обнаружены</w:t>
            </w:r>
          </w:p>
        </w:tc>
        <w:tc>
          <w:tcPr>
            <w:tcW w:w="3955" w:type="dxa"/>
            <w:vAlign w:val="center"/>
          </w:tcPr>
          <w:p w:rsidR="001064BD" w:rsidRPr="00FA326C" w:rsidRDefault="001064BD" w:rsidP="0082445B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Отсутствие</w:t>
            </w:r>
          </w:p>
        </w:tc>
      </w:tr>
    </w:tbl>
    <w:p w:rsidR="001064BD" w:rsidRPr="00FA326C" w:rsidRDefault="001064BD" w:rsidP="003B388F"/>
    <w:p w:rsidR="003B388F" w:rsidRPr="00FA326C" w:rsidRDefault="003B388F" w:rsidP="0068021C">
      <w:pPr>
        <w:pStyle w:val="a5"/>
      </w:pPr>
      <w:bookmarkStart w:id="25" w:name="_Toc116140494"/>
      <w:r w:rsidRPr="00FA326C">
        <w:t>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5"/>
      <w:r w:rsidRPr="00FA326C">
        <w:t>.</w:t>
      </w:r>
    </w:p>
    <w:p w:rsidR="003B388F" w:rsidRPr="00FA326C" w:rsidRDefault="003B388F" w:rsidP="0068021C">
      <w:pPr>
        <w:pStyle w:val="a5"/>
      </w:pPr>
      <w:r w:rsidRPr="00FA326C">
        <w:t xml:space="preserve">Сооружения очистки и подготовки воды отсутствуют,  так как вода источников водоснабжения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3B388F" w:rsidRPr="00FA326C" w:rsidRDefault="003B388F" w:rsidP="0068021C">
      <w:pPr>
        <w:pStyle w:val="a5"/>
      </w:pPr>
      <w:bookmarkStart w:id="26" w:name="_Toc116140495"/>
      <w:r w:rsidRPr="00FA326C">
        <w:t>1.4.3. Описание состояния и функционирования существующих насосных централизованных станций</w:t>
      </w:r>
      <w:bookmarkEnd w:id="26"/>
      <w:r w:rsidR="00130868" w:rsidRPr="00FA326C">
        <w:t>.</w:t>
      </w:r>
    </w:p>
    <w:p w:rsidR="003B388F" w:rsidRPr="00FA326C" w:rsidRDefault="003B388F" w:rsidP="0068021C">
      <w:pPr>
        <w:pStyle w:val="a5"/>
      </w:pPr>
      <w:r w:rsidRPr="00FA326C">
        <w:t xml:space="preserve">На территории водозаборного узла располагаются внутриплощадочные сети, сети электроснабжения и связи. Категория надежности электроснабжения водозабора принята третья, что допускает перерыв в подаче воды на одни сутки. Учета объемов подаваемой воды на напорных трубопроводах определяется расчетным методом. </w:t>
      </w:r>
    </w:p>
    <w:p w:rsidR="003B388F" w:rsidRPr="00FA326C" w:rsidRDefault="003B388F" w:rsidP="0068021C">
      <w:pPr>
        <w:pStyle w:val="a5"/>
      </w:pPr>
      <w:r w:rsidRPr="00FA326C">
        <w:t xml:space="preserve">Насосы выполняют следующие задачи: </w:t>
      </w:r>
    </w:p>
    <w:p w:rsidR="003B388F" w:rsidRPr="00FA326C" w:rsidRDefault="003B388F" w:rsidP="0068021C">
      <w:pPr>
        <w:pStyle w:val="a5"/>
      </w:pPr>
      <w:r w:rsidRPr="00FA326C">
        <w:t xml:space="preserve">1. Бесперебойное обеспечение водой потребителей в требуемом объеме согласно зонам обслуживания в соответствии с реальным режимом водопотребления. </w:t>
      </w:r>
    </w:p>
    <w:p w:rsidR="003B388F" w:rsidRPr="00FA326C" w:rsidRDefault="003B388F" w:rsidP="0068021C">
      <w:pPr>
        <w:pStyle w:val="a5"/>
      </w:pPr>
      <w:r w:rsidRPr="00FA326C">
        <w:t xml:space="preserve">2.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водопотребления. </w:t>
      </w:r>
    </w:p>
    <w:p w:rsidR="003B388F" w:rsidRPr="00FA326C" w:rsidRDefault="003B388F" w:rsidP="0068021C">
      <w:pPr>
        <w:pStyle w:val="a5"/>
      </w:pPr>
      <w:bookmarkStart w:id="27" w:name="_Toc116140496"/>
      <w:r w:rsidRPr="00FA326C">
        <w:t>1.4.4. Описание состояния и функционирования водопроводных сетей систем водоснабжения</w:t>
      </w:r>
      <w:bookmarkEnd w:id="27"/>
      <w:r w:rsidR="00130868" w:rsidRPr="00FA326C">
        <w:t>.</w:t>
      </w:r>
    </w:p>
    <w:p w:rsidR="003B388F" w:rsidRPr="00FA326C" w:rsidRDefault="003B388F" w:rsidP="0068021C">
      <w:pPr>
        <w:pStyle w:val="a5"/>
      </w:pPr>
      <w:r w:rsidRPr="00FA326C">
        <w:t>Снабжение абонентов холодной питьевой водой надлежащего качества осуществляется через централизованные системы сетей водопровода. Все водопроводные сети на территории поселения эксплуатируются потребител</w:t>
      </w:r>
      <w:r w:rsidR="00732664" w:rsidRPr="00FA326C">
        <w:t>ьским кооперативом</w:t>
      </w:r>
      <w:r w:rsidRPr="00FA326C">
        <w:t xml:space="preserve">. Существующие мощности водопроводных сооружений и диаметры трубопроводов обеспечивают подачу расчетных </w:t>
      </w:r>
      <w:r w:rsidR="0015068C">
        <w:t>расходов воды к потребителям.</w:t>
      </w:r>
    </w:p>
    <w:p w:rsidR="0015068C" w:rsidRDefault="003B388F" w:rsidP="0068021C">
      <w:pPr>
        <w:pStyle w:val="a5"/>
      </w:pPr>
      <w:r w:rsidRPr="00FA326C">
        <w:t>Состояние водопроводных сооружений и сетей удовлетворительное. Сети выполнены из таких материалов, как ПНД (полиэтилен низкого давления), металл, чугун. Для профилактики возникновения аварий и утечек на сетях водопровода и для уменьшения объемов потерь проводится своевременная замена запорно-регулирующей арматуры и водопроводных сетей с исте</w:t>
      </w:r>
      <w:r w:rsidR="0015068C">
        <w:t>кшим эксплуатационным ресурсом.</w:t>
      </w:r>
    </w:p>
    <w:p w:rsidR="003B388F" w:rsidRPr="00FA326C" w:rsidRDefault="003B388F" w:rsidP="0015068C">
      <w:pPr>
        <w:pStyle w:val="a5"/>
        <w:ind w:firstLine="0"/>
      </w:pPr>
      <w:r w:rsidRPr="00FA326C">
        <w:lastRenderedPageBreak/>
        <w:t xml:space="preserve">Функционирование и эксплуатация водопроводных сетей систем централизованного водоснабжения осуществляются на основании «Правил технической эксплуатации систем и сооружений коммунального водоснабжения и канализации», утвержденных приказом Госстроя РФ от 30.12.1999 № 168. Для обеспечения качества воды в процессе ее транспортировки производится постоянный мониторинг на соответствие </w:t>
      </w:r>
      <w:r w:rsidR="0015068C">
        <w:t>требованиям СанПиН 2.1.3684-21 «</w:t>
      </w:r>
      <w:r w:rsidRPr="00FA326C">
        <w:t>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</w:t>
      </w:r>
      <w:r w:rsidR="0015068C">
        <w:t xml:space="preserve"> (профилактических) мероприятий»</w:t>
      </w:r>
      <w:r w:rsidRPr="00FA326C">
        <w:t xml:space="preserve"> (с изменениями на 14 февраля 2022 года). Общая характеристика водопроводных сетей систем водоснабжения приведена в табл. 1.</w:t>
      </w:r>
      <w:r w:rsidR="00732664" w:rsidRPr="00FA326C">
        <w:t>7</w:t>
      </w:r>
      <w:r w:rsidRPr="00FA326C">
        <w:t xml:space="preserve">. </w:t>
      </w:r>
    </w:p>
    <w:p w:rsidR="003B388F" w:rsidRPr="00FA326C" w:rsidRDefault="00A47109" w:rsidP="003B388F">
      <w:pPr>
        <w:autoSpaceDE w:val="0"/>
        <w:spacing w:line="360" w:lineRule="auto"/>
        <w:ind w:firstLine="851"/>
        <w:jc w:val="right"/>
      </w:pPr>
      <w:r w:rsidRPr="00FA326C">
        <w:t>Таблица 1.7</w:t>
      </w:r>
    </w:p>
    <w:p w:rsidR="003B388F" w:rsidRPr="00FA326C" w:rsidRDefault="003B388F" w:rsidP="003B388F">
      <w:pPr>
        <w:autoSpaceDE w:val="0"/>
        <w:spacing w:line="100" w:lineRule="atLeast"/>
        <w:ind w:firstLine="567"/>
        <w:jc w:val="center"/>
      </w:pPr>
      <w:r w:rsidRPr="00FA326C">
        <w:t>Общая характеристика водопроводных сетей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10"/>
        <w:gridCol w:w="2776"/>
        <w:gridCol w:w="2219"/>
        <w:gridCol w:w="2774"/>
      </w:tblGrid>
      <w:tr w:rsidR="003B388F" w:rsidRPr="00FA326C" w:rsidTr="00B12882">
        <w:trPr>
          <w:trHeight w:val="351"/>
          <w:jc w:val="center"/>
        </w:trPr>
        <w:tc>
          <w:tcPr>
            <w:tcW w:w="2210" w:type="dxa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Протяженность, км</w:t>
            </w:r>
          </w:p>
        </w:tc>
        <w:tc>
          <w:tcPr>
            <w:tcW w:w="2776" w:type="dxa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Физический износ, %</w:t>
            </w:r>
          </w:p>
        </w:tc>
        <w:tc>
          <w:tcPr>
            <w:tcW w:w="2219" w:type="dxa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Потери воды, %</w:t>
            </w:r>
          </w:p>
        </w:tc>
        <w:tc>
          <w:tcPr>
            <w:tcW w:w="2774" w:type="dxa"/>
          </w:tcPr>
          <w:p w:rsidR="003B388F" w:rsidRPr="00FA326C" w:rsidRDefault="003B388F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Потери воды, тыс.м</w:t>
            </w:r>
            <w:r w:rsidRPr="00FA326C">
              <w:rPr>
                <w:vertAlign w:val="superscript"/>
                <w:lang w:eastAsia="ar-SA"/>
              </w:rPr>
              <w:t>3</w:t>
            </w:r>
            <w:r w:rsidRPr="00FA326C">
              <w:rPr>
                <w:lang w:eastAsia="ar-SA"/>
              </w:rPr>
              <w:t>/год</w:t>
            </w:r>
          </w:p>
        </w:tc>
      </w:tr>
      <w:tr w:rsidR="003B388F" w:rsidRPr="00FA326C" w:rsidTr="00A64A6A">
        <w:trPr>
          <w:trHeight w:val="70"/>
          <w:jc w:val="center"/>
        </w:trPr>
        <w:tc>
          <w:tcPr>
            <w:tcW w:w="2210" w:type="dxa"/>
            <w:vAlign w:val="center"/>
          </w:tcPr>
          <w:p w:rsidR="003B388F" w:rsidRPr="00FA326C" w:rsidRDefault="00732664" w:rsidP="00B12882">
            <w:pPr>
              <w:snapToGrid w:val="0"/>
              <w:jc w:val="center"/>
              <w:rPr>
                <w:lang w:eastAsia="ar-SA"/>
              </w:rPr>
            </w:pPr>
            <w:r w:rsidRPr="00FA326C">
              <w:rPr>
                <w:lang w:eastAsia="ar-SA"/>
              </w:rPr>
              <w:t>12,3</w:t>
            </w:r>
          </w:p>
        </w:tc>
        <w:tc>
          <w:tcPr>
            <w:tcW w:w="2776" w:type="dxa"/>
            <w:vAlign w:val="center"/>
          </w:tcPr>
          <w:p w:rsidR="003B388F" w:rsidRPr="00FA326C" w:rsidRDefault="00A64A6A" w:rsidP="00B12882">
            <w:pPr>
              <w:jc w:val="center"/>
            </w:pPr>
            <w:r w:rsidRPr="00FA326C">
              <w:t>60</w:t>
            </w:r>
          </w:p>
        </w:tc>
        <w:tc>
          <w:tcPr>
            <w:tcW w:w="2219" w:type="dxa"/>
            <w:vAlign w:val="center"/>
          </w:tcPr>
          <w:p w:rsidR="003B388F" w:rsidRPr="00FA326C" w:rsidRDefault="000C7EF7" w:rsidP="00B12882">
            <w:pPr>
              <w:jc w:val="center"/>
            </w:pPr>
            <w:r w:rsidRPr="00FA326C">
              <w:t>15</w:t>
            </w:r>
          </w:p>
        </w:tc>
        <w:tc>
          <w:tcPr>
            <w:tcW w:w="2774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3,0</w:t>
            </w:r>
          </w:p>
        </w:tc>
      </w:tr>
    </w:tbl>
    <w:p w:rsidR="003B388F" w:rsidRPr="00FA326C" w:rsidRDefault="003B388F" w:rsidP="003B388F">
      <w:pPr>
        <w:widowControl w:val="0"/>
        <w:autoSpaceDE w:val="0"/>
        <w:autoSpaceDN w:val="0"/>
        <w:adjustRightInd w:val="0"/>
        <w:ind w:right="-143" w:firstLine="540"/>
        <w:jc w:val="both"/>
      </w:pPr>
    </w:p>
    <w:p w:rsidR="003B388F" w:rsidRPr="00FA326C" w:rsidRDefault="003B388F" w:rsidP="0068021C">
      <w:pPr>
        <w:pStyle w:val="a5"/>
      </w:pPr>
      <w:bookmarkStart w:id="28" w:name="_Toc116140497"/>
      <w:r w:rsidRPr="00FA326C">
        <w:t>1.4.5. Описание существующих технических и технологических проблем</w:t>
      </w:r>
      <w:bookmarkEnd w:id="28"/>
      <w:r w:rsidR="008D56E7" w:rsidRPr="00FA326C">
        <w:t>.</w:t>
      </w:r>
    </w:p>
    <w:p w:rsidR="003B388F" w:rsidRPr="00FA326C" w:rsidRDefault="003B388F" w:rsidP="0068021C">
      <w:pPr>
        <w:pStyle w:val="a5"/>
      </w:pPr>
      <w:r w:rsidRPr="00FA326C">
        <w:t>В настоящее время установка современных приборов учета позволит не только решить проблему достоверной информации о потреблении воды, но и позволит расширить применение автоматизированных систем.</w:t>
      </w:r>
    </w:p>
    <w:p w:rsidR="003B388F" w:rsidRPr="00FA326C" w:rsidRDefault="003B388F" w:rsidP="0068021C">
      <w:pPr>
        <w:pStyle w:val="a5"/>
      </w:pPr>
      <w:r w:rsidRPr="00FA326C">
        <w:t>На сегодняшний день предписания органов, осуществляющих государственный надзор, муниципальный контроль, за нарушениями, влияющими на качество и безопасность воды, существуют.</w:t>
      </w:r>
    </w:p>
    <w:p w:rsidR="003B388F" w:rsidRPr="00FA326C" w:rsidRDefault="003B388F" w:rsidP="0068021C">
      <w:pPr>
        <w:pStyle w:val="a5"/>
      </w:pPr>
      <w:r w:rsidRPr="00FA326C">
        <w:t>Трубопроводная сеть не снабжена контрольно-профилактическим устройством по обнаружению утечки. На водопроводе имеются скрытые дефекты (разрывы) труб, которые трудно определить. В результате вода незаметно просачивается в почву, способствует образованию коррозии вдоль по имеющимся трещинам. Плохое состояние трубопроводной сети является причиной размножения бактерий и вирусов. Все это приводит к аварийности на сетях – образованию утечек, потере объемов воды, отключению абонентов на время устранения аварии. Поэтому необходима своевременная реконструкция и модернизация сетей и запорно-регулирующей арматуры.</w:t>
      </w:r>
    </w:p>
    <w:p w:rsidR="003B388F" w:rsidRPr="00FA326C" w:rsidRDefault="003B388F" w:rsidP="0068021C">
      <w:pPr>
        <w:pStyle w:val="a5"/>
      </w:pPr>
      <w:bookmarkStart w:id="29" w:name="_Toc116140499"/>
      <w:r w:rsidRPr="00FA326C">
        <w:t>1.5. Перечень лиц, владеющих на праве собственности или другом законном основании объектами централизованной системы водоснабжения</w:t>
      </w:r>
      <w:bookmarkEnd w:id="29"/>
      <w:r w:rsidR="00CF365D" w:rsidRPr="00FA326C">
        <w:t>.</w:t>
      </w:r>
    </w:p>
    <w:p w:rsidR="003B388F" w:rsidRPr="00FA326C" w:rsidRDefault="003B388F" w:rsidP="0068021C">
      <w:pPr>
        <w:pStyle w:val="a5"/>
      </w:pPr>
      <w:bookmarkStart w:id="30" w:name="OLE_LINK6"/>
      <w:r w:rsidRPr="00FA326C">
        <w:t>На территории муниципального образования на праве собственности объектами централизованной системы водоснабжения распоряжается администрация.</w:t>
      </w:r>
      <w:bookmarkEnd w:id="30"/>
    </w:p>
    <w:p w:rsidR="003B388F" w:rsidRPr="00FA326C" w:rsidRDefault="003B388F" w:rsidP="0068021C">
      <w:pPr>
        <w:pStyle w:val="a5"/>
      </w:pPr>
      <w:bookmarkStart w:id="31" w:name="_Toc116140500"/>
      <w:r w:rsidRPr="00FA326C">
        <w:t>2. Направления развития централизованных систем водоснабжения</w:t>
      </w:r>
      <w:bookmarkEnd w:id="31"/>
      <w:r w:rsidR="00CF365D" w:rsidRPr="00FA326C">
        <w:t>.</w:t>
      </w:r>
    </w:p>
    <w:p w:rsidR="003B388F" w:rsidRPr="00FA326C" w:rsidRDefault="003B388F" w:rsidP="0068021C">
      <w:pPr>
        <w:pStyle w:val="a5"/>
      </w:pPr>
      <w:bookmarkStart w:id="32" w:name="_Toc116140501"/>
      <w:r w:rsidRPr="00FA326C">
        <w:t>2.1. Основные направления, принципы, задачи и целевые показатели развития централизованных систем водоснабжения</w:t>
      </w:r>
      <w:bookmarkEnd w:id="32"/>
      <w:r w:rsidR="00CF365D" w:rsidRPr="00FA326C">
        <w:t>.</w:t>
      </w:r>
    </w:p>
    <w:p w:rsidR="003B388F" w:rsidRPr="00FA326C" w:rsidRDefault="003B388F" w:rsidP="0068021C">
      <w:pPr>
        <w:pStyle w:val="a5"/>
      </w:pPr>
      <w:r w:rsidRPr="00FA326C">
        <w:t>В целях развития централизованной системы водоснабжения при её разработке руководствовались следующими принципами:</w:t>
      </w:r>
    </w:p>
    <w:p w:rsidR="003B388F" w:rsidRPr="00FA326C" w:rsidRDefault="003B388F" w:rsidP="0068021C">
      <w:pPr>
        <w:pStyle w:val="a5"/>
      </w:pPr>
      <w:r w:rsidRPr="00FA326C">
        <w:rPr>
          <w:i/>
          <w:iCs/>
          <w:u w:val="single"/>
        </w:rPr>
        <w:t>принцип гигиенической оптимизации</w:t>
      </w:r>
      <w:r w:rsidRPr="00FA326C">
        <w:rPr>
          <w:i/>
          <w:iCs/>
        </w:rPr>
        <w:t xml:space="preserve">: </w:t>
      </w:r>
      <w:r w:rsidRPr="00FA326C">
        <w:t>основной целью является создание системы водоснабжения, поставляющей воду в соответствии с нормой. Лишь таким образом можно гарантировать физиологическое состояние, не вызывающее опасения;</w:t>
      </w:r>
    </w:p>
    <w:p w:rsidR="0015068C" w:rsidRDefault="003B388F" w:rsidP="0068021C">
      <w:pPr>
        <w:pStyle w:val="a5"/>
      </w:pPr>
      <w:r w:rsidRPr="00FA326C">
        <w:rPr>
          <w:i/>
          <w:iCs/>
          <w:u w:val="single"/>
        </w:rPr>
        <w:t>принцип экономической минимизации</w:t>
      </w:r>
      <w:r w:rsidRPr="00FA326C">
        <w:rPr>
          <w:i/>
          <w:iCs/>
        </w:rPr>
        <w:t xml:space="preserve">: </w:t>
      </w:r>
      <w:r w:rsidRPr="00FA326C">
        <w:t xml:space="preserve">вся система водоснабжения должна потреблять как можно меньше энергии. Она нуждается в электроэнергии для эксплуатации насосов и в небольшом объёме для </w:t>
      </w:r>
      <w:r w:rsidR="0015068C">
        <w:t>водоподготовительной установки.</w:t>
      </w:r>
    </w:p>
    <w:p w:rsidR="003B388F" w:rsidRPr="00FA326C" w:rsidRDefault="003B388F" w:rsidP="0015068C">
      <w:pPr>
        <w:pStyle w:val="a5"/>
        <w:ind w:firstLine="0"/>
      </w:pPr>
      <w:r w:rsidRPr="00FA326C">
        <w:lastRenderedPageBreak/>
        <w:t>Необходимо не только достичь энергетического минимума, но и сохранить на длительное время, невзирая на износ. Это ведет к требованию высокой стабильности всей системы водоснабжения на протяжении длительного времени. Вмешательство человека должно быть минимальным, из водоносного горизонта должно быть изъято как можно меньше воды: она должна быть использована, очищена и возвращена в циркуляционный круг;</w:t>
      </w:r>
    </w:p>
    <w:p w:rsidR="003B388F" w:rsidRPr="00FA326C" w:rsidRDefault="003B388F" w:rsidP="0068021C">
      <w:pPr>
        <w:pStyle w:val="a5"/>
      </w:pPr>
      <w:r w:rsidRPr="00FA326C">
        <w:rPr>
          <w:i/>
          <w:iCs/>
          <w:u w:val="single"/>
        </w:rPr>
        <w:t>принцип устойчивости</w:t>
      </w:r>
      <w:r w:rsidRPr="00FA326C">
        <w:rPr>
          <w:i/>
          <w:iCs/>
        </w:rPr>
        <w:t xml:space="preserve">: </w:t>
      </w:r>
      <w:r w:rsidRPr="00FA326C">
        <w:t>поставленные цели можно достичь на длительное время лишь при обеспечении уже упомянутой долгосрочной стабильности;</w:t>
      </w:r>
    </w:p>
    <w:p w:rsidR="003B388F" w:rsidRPr="00FA326C" w:rsidRDefault="003B388F" w:rsidP="0068021C">
      <w:pPr>
        <w:pStyle w:val="a5"/>
      </w:pPr>
      <w:r w:rsidRPr="00FA326C">
        <w:rPr>
          <w:i/>
          <w:iCs/>
          <w:u w:val="single"/>
        </w:rPr>
        <w:t>простота</w:t>
      </w:r>
      <w:r w:rsidRPr="00FA326C">
        <w:rPr>
          <w:i/>
          <w:iCs/>
        </w:rPr>
        <w:t>:</w:t>
      </w:r>
      <w:r w:rsidRPr="00FA326C">
        <w:t xml:space="preserve"> вся установка должна подвергаться техническому обслуживанию после реконструкции. Техническое обслуживание включает весь комплекс, состоящий из инспекции, сервиса и ремонтных работ. Оно в долгосрочном плане может осуществляться только работниками водопроводной станции. Следовательно, целесообразно к</w:t>
      </w:r>
      <w:r w:rsidR="00626647">
        <w:t>онструировать установки попроще</w:t>
      </w:r>
      <w:r w:rsidRPr="00FA326C">
        <w:t xml:space="preserve"> с тем, чтобы их работники могли их обслуживать и производить ремонтные работы;</w:t>
      </w:r>
    </w:p>
    <w:p w:rsidR="003B388F" w:rsidRPr="00FA326C" w:rsidRDefault="003B388F" w:rsidP="0068021C">
      <w:pPr>
        <w:pStyle w:val="a5"/>
      </w:pPr>
      <w:r w:rsidRPr="00FA326C">
        <w:rPr>
          <w:i/>
          <w:iCs/>
          <w:u w:val="single"/>
        </w:rPr>
        <w:t>надежность</w:t>
      </w:r>
      <w:r w:rsidRPr="00FA326C">
        <w:rPr>
          <w:i/>
          <w:iCs/>
        </w:rPr>
        <w:t xml:space="preserve">: </w:t>
      </w:r>
      <w:r w:rsidRPr="00FA326C">
        <w:t>установки должны иметь высокую допустимую погрешность. Выход из строя отдельных деталей должен иметь незначительные последствия;</w:t>
      </w:r>
    </w:p>
    <w:p w:rsidR="003B388F" w:rsidRPr="00FA326C" w:rsidRDefault="003B388F" w:rsidP="0068021C">
      <w:pPr>
        <w:pStyle w:val="a5"/>
      </w:pPr>
      <w:r w:rsidRPr="00FA326C">
        <w:rPr>
          <w:i/>
          <w:iCs/>
          <w:u w:val="single"/>
        </w:rPr>
        <w:t>минимальное технические обслуживание</w:t>
      </w:r>
      <w:r w:rsidRPr="00FA326C">
        <w:rPr>
          <w:i/>
          <w:iCs/>
        </w:rPr>
        <w:t xml:space="preserve">: </w:t>
      </w:r>
      <w:r w:rsidRPr="00FA326C">
        <w:t>данный критерий достигается за счет минимизации количества конструктивных деталей и их низкой сложности;</w:t>
      </w:r>
    </w:p>
    <w:p w:rsidR="003B388F" w:rsidRPr="00FA326C" w:rsidRDefault="003B388F" w:rsidP="0068021C">
      <w:pPr>
        <w:pStyle w:val="a5"/>
      </w:pPr>
      <w:r w:rsidRPr="00FA326C">
        <w:rPr>
          <w:i/>
          <w:iCs/>
          <w:u w:val="single"/>
        </w:rPr>
        <w:t>минимизация расходов</w:t>
      </w:r>
      <w:r w:rsidRPr="00FA326C">
        <w:rPr>
          <w:i/>
          <w:iCs/>
        </w:rPr>
        <w:t xml:space="preserve">: </w:t>
      </w:r>
      <w:r w:rsidRPr="00FA326C">
        <w:t>использование недорогостоящих качественных деталей и механизмов.</w:t>
      </w:r>
    </w:p>
    <w:p w:rsidR="003B388F" w:rsidRPr="00FA326C" w:rsidRDefault="003B388F" w:rsidP="0068021C">
      <w:pPr>
        <w:pStyle w:val="a5"/>
      </w:pPr>
      <w:r w:rsidRPr="00FA326C">
        <w:t>Реализация мероприятий, предлагаемых в данной схеме водоснабжения, позволит обеспечить:</w:t>
      </w:r>
    </w:p>
    <w:p w:rsidR="003B388F" w:rsidRPr="00FA326C" w:rsidRDefault="003B388F" w:rsidP="0068021C">
      <w:pPr>
        <w:pStyle w:val="a5"/>
      </w:pPr>
      <w:r w:rsidRPr="00FA326C">
        <w:t>- бесперебойное снабжение посёлков питьевой водой, отвечающей требованиям новых нормативов качества;</w:t>
      </w:r>
    </w:p>
    <w:p w:rsidR="003B388F" w:rsidRPr="00FA326C" w:rsidRDefault="003B388F" w:rsidP="0068021C">
      <w:pPr>
        <w:pStyle w:val="a5"/>
      </w:pPr>
      <w:r w:rsidRPr="00FA326C">
        <w:t>- повышение надежности работы систем водоснабжения и удовлетворение потребностей потребителей (по объему и качеству услуг);</w:t>
      </w:r>
    </w:p>
    <w:p w:rsidR="003B388F" w:rsidRPr="00FA326C" w:rsidRDefault="003B388F" w:rsidP="0068021C">
      <w:pPr>
        <w:pStyle w:val="a5"/>
      </w:pPr>
      <w:r w:rsidRPr="00FA326C">
        <w:t>- модернизацию и инженерно-техническую оптимизацию системы водоснабжения с учетом современных требований;</w:t>
      </w:r>
    </w:p>
    <w:p w:rsidR="003B388F" w:rsidRPr="00FA326C" w:rsidRDefault="003B388F" w:rsidP="0068021C">
      <w:pPr>
        <w:pStyle w:val="a5"/>
      </w:pPr>
      <w:r w:rsidRPr="00FA326C">
        <w:t>- уменьшение техногенного воздействия на окружающую среду.</w:t>
      </w:r>
    </w:p>
    <w:p w:rsidR="003B388F" w:rsidRPr="00FA326C" w:rsidRDefault="003B388F" w:rsidP="0068021C">
      <w:pPr>
        <w:pStyle w:val="a5"/>
      </w:pPr>
      <w:r w:rsidRPr="00FA326C">
        <w:t xml:space="preserve">Разработка схем водоснабжения представляет собой комплексную проблему, от правильного решения которой во многом зависят масштабы необходимых капитальных вложений в эти системы. Прогноз спроса на услуги по водоснабжению основан на прогнозировании развития </w:t>
      </w:r>
      <w:r w:rsidR="00843248" w:rsidRPr="00FA326C">
        <w:t>Большедмитриевского</w:t>
      </w:r>
      <w:r w:rsidRPr="00FA326C">
        <w:t xml:space="preserve"> муниципального образования. В первую очередь его градостроительной деятельности.</w:t>
      </w:r>
    </w:p>
    <w:p w:rsidR="003B388F" w:rsidRPr="00FA326C" w:rsidRDefault="003B388F" w:rsidP="0068021C">
      <w:pPr>
        <w:pStyle w:val="a5"/>
      </w:pPr>
      <w:r w:rsidRPr="00FA326C">
        <w:t>Схемы разрабатываются на основе анализа фактических нагрузок потребителей по водоснабжению с учётом перспективного развития сроком не менее, чем на 10 лет, структуры баланса водопотребления региона, оценки существующего состояния головных сооружений водопровода, насосных станций, а также водопроводных сетей и возможности их дальнейшего использования, рассмотрения вопросов надёжности, экономичности.</w:t>
      </w:r>
    </w:p>
    <w:p w:rsidR="003B388F" w:rsidRPr="00FA326C" w:rsidRDefault="003B388F" w:rsidP="0068021C">
      <w:pPr>
        <w:pStyle w:val="a5"/>
      </w:pPr>
      <w:r w:rsidRPr="00FA326C">
        <w:t>Обоснование решений (рекомендаций) при разработке схемы водоснабжения осуществляется на основе технико-экономического сопоставления вариантов развития систем водоснабжения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038C6" w:rsidRDefault="003B388F" w:rsidP="0068021C">
      <w:pPr>
        <w:pStyle w:val="a5"/>
      </w:pPr>
      <w:r w:rsidRPr="00FA326C">
        <w:t xml:space="preserve">Основой для разработки и реализации схемы водоснабжения </w:t>
      </w:r>
      <w:r w:rsidR="00843248" w:rsidRPr="00FA326C">
        <w:t>Большедмитриевского</w:t>
      </w:r>
      <w:r w:rsidRPr="00FA326C">
        <w:t xml:space="preserve"> муниципального образования </w:t>
      </w:r>
      <w:r w:rsidR="00474909">
        <w:t>на 2024-</w:t>
      </w:r>
      <w:r w:rsidRPr="00FA326C">
        <w:t xml:space="preserve"> 2033 года является Федеральный закон от 7 декабря 2011 г. № 416-ФЗ «О </w:t>
      </w:r>
      <w:r w:rsidR="006038C6">
        <w:t>водоснабжении и водоотведении»,</w:t>
      </w:r>
    </w:p>
    <w:p w:rsidR="003B388F" w:rsidRPr="00FA326C" w:rsidRDefault="003B388F" w:rsidP="006038C6">
      <w:pPr>
        <w:pStyle w:val="a5"/>
        <w:ind w:firstLine="0"/>
      </w:pPr>
      <w:r w:rsidRPr="00FA326C">
        <w:lastRenderedPageBreak/>
        <w:t>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3B388F" w:rsidRPr="00FA326C" w:rsidRDefault="003B388F" w:rsidP="0068021C">
      <w:pPr>
        <w:pStyle w:val="a5"/>
      </w:pPr>
      <w:r w:rsidRPr="00FA326C">
        <w:t>Технической базой разработки являются:</w:t>
      </w:r>
    </w:p>
    <w:p w:rsidR="003B388F" w:rsidRPr="00FA326C" w:rsidRDefault="00BE37A3" w:rsidP="0068021C">
      <w:pPr>
        <w:pStyle w:val="a5"/>
      </w:pPr>
      <w:r w:rsidRPr="00FA326C">
        <w:t>Ф</w:t>
      </w:r>
      <w:r w:rsidR="003B388F" w:rsidRPr="00FA326C">
        <w:t>едеральный закон Российской Федерации от 23 ноября 2009 года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</w:r>
    </w:p>
    <w:p w:rsidR="003B388F" w:rsidRPr="00FA326C" w:rsidRDefault="00E971FD" w:rsidP="0068021C">
      <w:pPr>
        <w:pStyle w:val="a5"/>
      </w:pPr>
      <w:r w:rsidRPr="00FA326C">
        <w:t>П</w:t>
      </w:r>
      <w:r w:rsidR="003B388F" w:rsidRPr="00FA326C">
        <w:t xml:space="preserve">риказ министерства регионального развития Российской Федерации от 30 июня 2014 года № 399 «Об утверждении методики расчета значений целевых показателей в области энергосбережения и повышения энергетической эффективности, в том числе в сопоставимых условиях»; </w:t>
      </w:r>
    </w:p>
    <w:p w:rsidR="003B388F" w:rsidRPr="00FA326C" w:rsidRDefault="003B388F" w:rsidP="0068021C">
      <w:pPr>
        <w:pStyle w:val="a5"/>
      </w:pPr>
      <w:r w:rsidRPr="00FA326C">
        <w:t>данные технологического и коммерческого учета отпуска холодной воды, электроэнергии, измерений (журналов наблюдений, электронных архивов) по приборам контроля режимов отпуска и потребления холодной воды, электрической энергии (расход, давление);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К целевым показателям деятельности относятся следующие показатели: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1) показатели качества воды;</w:t>
      </w:r>
    </w:p>
    <w:p w:rsidR="003B388F" w:rsidRPr="00FA326C" w:rsidRDefault="00C22EAF" w:rsidP="0068021C">
      <w:pPr>
        <w:pStyle w:val="a5"/>
        <w:rPr>
          <w:lang w:eastAsia="ar-SA"/>
        </w:rPr>
      </w:pPr>
      <w:r w:rsidRPr="00FA326C">
        <w:rPr>
          <w:lang w:eastAsia="ar-SA"/>
        </w:rPr>
        <w:t>2)</w:t>
      </w:r>
      <w:r w:rsidR="00732664" w:rsidRPr="00FA326C">
        <w:rPr>
          <w:lang w:eastAsia="ar-SA"/>
        </w:rPr>
        <w:t xml:space="preserve"> </w:t>
      </w:r>
      <w:r w:rsidR="003B388F" w:rsidRPr="00FA326C">
        <w:rPr>
          <w:lang w:eastAsia="ar-SA"/>
        </w:rPr>
        <w:t>показатели надежности и бесперебойности водоснабжения и водоотведения;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3) показатели качества обслуживания абонентов;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4) показатели очистки сточных вод;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5) соотношение цены и эффективности (улучшения качества воды или качества очистки сточных вод) реализации мероприятий инвестиционной программы.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Целевой показатель качества воды устанавливается в отношении: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а) доли проб питьевой воды после водоподготовки, не соответствующих санитарным нормам и правилам;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б) доли проб питьевой воды в распределительной сети, не соответствующих санитарным нормам и правилам;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в) доли воды, поданной по договорам холодного водоснабжения, единого договора водоснабжения и водоотведения, не соответствующих санитарным нормам и правилам.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Целевые показатели надежности и бесперебойности водоснабжения и водоотведения устанавливаются в отношении: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 xml:space="preserve">а) аварийности централизованных систем водоснабжения и водоотведения; 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б) продолжительности перерывов водоснабжения и водоотведения.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Целевые показатели качества обслуживания абонентов устанавливаются в отношении: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а) среднего времени ожидания ответа оператора при обращении абонента (потребителя) по вопросам водоснабжения и водоотведения по телефону «горячей линии»;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б) доли заявок на подключение, исполненных по итогам года.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 xml:space="preserve">Целевые показатели эффективности использования ресурсов, в том числе </w:t>
      </w:r>
      <w:r w:rsidR="00B55DE6" w:rsidRPr="00FA326C">
        <w:rPr>
          <w:lang w:eastAsia="ar-SA"/>
        </w:rPr>
        <w:t xml:space="preserve">сокращения потерь воды </w:t>
      </w:r>
      <w:r w:rsidRPr="00FA326C">
        <w:rPr>
          <w:lang w:eastAsia="ar-SA"/>
        </w:rPr>
        <w:t xml:space="preserve"> при транспортировке устанавливается в отношении: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а) уровня потерь холодной воды  при транспортировке;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б) доля абонентов, осуществляющих расчеты за полученную воду по приборам учета.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lastRenderedPageBreak/>
        <w:t>Целевые показатели соотношения цены и эффективности (улучшения качества воды или качества очистки сточных вод) реализации мероприятий инвестиционной программы определяются исходя из: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а) увеличения доли населения, которое получило улучшение качества питьевой воды в результате реализации мероприятий;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б) увеличения доли сточных вод, прошедших очистку и соответствующих нормативным требованиям.</w:t>
      </w:r>
    </w:p>
    <w:p w:rsidR="00732664" w:rsidRPr="00FA326C" w:rsidRDefault="003B388F" w:rsidP="00A8604D">
      <w:pPr>
        <w:pStyle w:val="a5"/>
      </w:pPr>
      <w:bookmarkStart w:id="33" w:name="_Toc116140502"/>
      <w:r w:rsidRPr="00FA326C">
        <w:t xml:space="preserve">2.2. Различные сценарии развития централизованных систем водоснабжения в зависимости от различных сценариев развития </w:t>
      </w:r>
      <w:r w:rsidR="00732664" w:rsidRPr="00FA326C">
        <w:t>сельского</w:t>
      </w:r>
      <w:r w:rsidRPr="00FA326C">
        <w:t xml:space="preserve"> поселения</w:t>
      </w:r>
      <w:bookmarkEnd w:id="33"/>
      <w:r w:rsidR="008D341C" w:rsidRPr="00FA326C">
        <w:t>.</w:t>
      </w:r>
    </w:p>
    <w:p w:rsidR="003B388F" w:rsidRPr="00FA326C" w:rsidRDefault="003B388F" w:rsidP="0068021C">
      <w:pPr>
        <w:pStyle w:val="a5"/>
      </w:pPr>
      <w:r w:rsidRPr="00FA326C">
        <w:t xml:space="preserve">В </w:t>
      </w:r>
      <w:r w:rsidR="00732664" w:rsidRPr="00FA326C">
        <w:t>Большедмитриевском</w:t>
      </w:r>
      <w:r w:rsidRPr="00FA326C">
        <w:t xml:space="preserve"> муниципальном образовании, где на расчетн</w:t>
      </w:r>
      <w:r w:rsidR="008D341C" w:rsidRPr="00FA326C">
        <w:t xml:space="preserve">ый </w:t>
      </w:r>
      <w:r w:rsidR="00732664" w:rsidRPr="00FA326C">
        <w:t>срок,</w:t>
      </w:r>
      <w:r w:rsidR="008D341C" w:rsidRPr="00FA326C">
        <w:t xml:space="preserve"> </w:t>
      </w:r>
      <w:r w:rsidR="00732664" w:rsidRPr="00FA326C">
        <w:t>возможно,</w:t>
      </w:r>
      <w:r w:rsidR="00B55DE6" w:rsidRPr="00FA326C">
        <w:t xml:space="preserve"> будет </w:t>
      </w:r>
      <w:r w:rsidR="00A8604D">
        <w:t>запроектирована  индивидуальная жилая</w:t>
      </w:r>
      <w:r w:rsidR="008D341C" w:rsidRPr="00FA326C">
        <w:t xml:space="preserve"> застройка</w:t>
      </w:r>
      <w:r w:rsidRPr="00FA326C">
        <w:t>, водоснабжение предлагается осуществлять по двум вариантам.</w:t>
      </w:r>
    </w:p>
    <w:p w:rsidR="003B388F" w:rsidRPr="00FA326C" w:rsidRDefault="003B388F" w:rsidP="0068021C">
      <w:pPr>
        <w:pStyle w:val="a5"/>
        <w:rPr>
          <w:i/>
        </w:rPr>
      </w:pPr>
      <w:r w:rsidRPr="00FA326C">
        <w:rPr>
          <w:i/>
        </w:rPr>
        <w:t>Первый вариант.</w:t>
      </w:r>
    </w:p>
    <w:p w:rsidR="003B388F" w:rsidRPr="00FA326C" w:rsidRDefault="003B388F" w:rsidP="0068021C">
      <w:pPr>
        <w:pStyle w:val="a5"/>
      </w:pPr>
      <w:r w:rsidRPr="00FA326C">
        <w:t xml:space="preserve">Строительство централизованной системы водоснабжения (бурение артезианских скважин, строительство водонапорных башен и устройство разводящих водопроводных сетей). </w:t>
      </w:r>
    </w:p>
    <w:p w:rsidR="003B388F" w:rsidRPr="00FA326C" w:rsidRDefault="003B388F" w:rsidP="0068021C">
      <w:pPr>
        <w:pStyle w:val="a5"/>
        <w:rPr>
          <w:i/>
        </w:rPr>
      </w:pPr>
      <w:r w:rsidRPr="00FA326C">
        <w:rPr>
          <w:i/>
        </w:rPr>
        <w:t>Второй вариант.</w:t>
      </w:r>
    </w:p>
    <w:p w:rsidR="003B388F" w:rsidRPr="00FA326C" w:rsidRDefault="003B388F" w:rsidP="0068021C">
      <w:pPr>
        <w:pStyle w:val="a5"/>
      </w:pPr>
      <w:r w:rsidRPr="00FA326C">
        <w:t>Владельцы (застройщики) по согласованию с органами надзора при получении разрешительных документов могут заказать и выполнить работы по сооружению артскважин для группы домов или индивидуально на своих участках.</w:t>
      </w:r>
    </w:p>
    <w:p w:rsidR="003B388F" w:rsidRPr="00FA326C" w:rsidRDefault="003B388F" w:rsidP="0068021C">
      <w:pPr>
        <w:pStyle w:val="a5"/>
        <w:rPr>
          <w:bCs/>
          <w:caps/>
          <w:kern w:val="32"/>
        </w:rPr>
      </w:pPr>
      <w:r w:rsidRPr="00FA326C">
        <w:t>Реализация любого из вариантов зависит от темпов застройки и финансовых возможностей застройщиков.</w:t>
      </w:r>
    </w:p>
    <w:p w:rsidR="003B388F" w:rsidRPr="00FA326C" w:rsidRDefault="003B388F" w:rsidP="0068021C">
      <w:pPr>
        <w:pStyle w:val="a5"/>
      </w:pPr>
      <w:bookmarkStart w:id="34" w:name="_Toc116140503"/>
      <w:r w:rsidRPr="00FA326C">
        <w:t>3. Баланс водоснабжения и потребления питьевой воды</w:t>
      </w:r>
      <w:bookmarkEnd w:id="34"/>
      <w:r w:rsidR="00E813A1" w:rsidRPr="00FA326C">
        <w:t>.</w:t>
      </w:r>
    </w:p>
    <w:p w:rsidR="003B388F" w:rsidRPr="00FA326C" w:rsidRDefault="003B388F" w:rsidP="0068021C">
      <w:pPr>
        <w:pStyle w:val="a5"/>
      </w:pPr>
      <w:bookmarkStart w:id="35" w:name="_Toc116140504"/>
      <w:r w:rsidRPr="00FA326C">
        <w:t>3.1. Общий баланс подачи и реализации воды</w:t>
      </w:r>
      <w:bookmarkEnd w:id="35"/>
      <w:r w:rsidR="00E813A1" w:rsidRPr="00FA326C">
        <w:t>.</w:t>
      </w:r>
    </w:p>
    <w:p w:rsidR="003B388F" w:rsidRPr="00FA326C" w:rsidRDefault="003B388F" w:rsidP="0068021C">
      <w:pPr>
        <w:pStyle w:val="a5"/>
      </w:pPr>
      <w:r w:rsidRPr="00FA326C">
        <w:t>При разработке схемы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населенных пунктах. Количество расходуемой воды зависит от степени санитарно-технического благоустройства посёлков.</w:t>
      </w:r>
    </w:p>
    <w:p w:rsidR="0068021C" w:rsidRDefault="003B388F" w:rsidP="00A8604D">
      <w:pPr>
        <w:pStyle w:val="a5"/>
      </w:pPr>
      <w:r w:rsidRPr="00FA326C">
        <w:t>Объём забора сети фактически продиктован потребностью объемов воды на реализацию (полезный отпуск) и расходами воды на собственные, технологические нужды и потерями воды. Общий водный баланс подачи и реализации воды имеет следующий вид (табл. 3.1)</w:t>
      </w:r>
    </w:p>
    <w:p w:rsidR="003B388F" w:rsidRPr="00FA326C" w:rsidRDefault="003B388F" w:rsidP="003B388F">
      <w:pPr>
        <w:autoSpaceDE w:val="0"/>
        <w:spacing w:line="360" w:lineRule="auto"/>
        <w:ind w:firstLine="851"/>
        <w:jc w:val="right"/>
      </w:pPr>
      <w:r w:rsidRPr="00FA326C">
        <w:t>Таблица 3.1</w:t>
      </w:r>
    </w:p>
    <w:p w:rsidR="003B388F" w:rsidRPr="00FA326C" w:rsidRDefault="003B388F" w:rsidP="003B388F">
      <w:pPr>
        <w:autoSpaceDE w:val="0"/>
        <w:spacing w:line="100" w:lineRule="atLeast"/>
        <w:ind w:firstLine="567"/>
        <w:jc w:val="center"/>
      </w:pPr>
      <w:r w:rsidRPr="00FA326C">
        <w:t>Общий баланс подачи и реализации воды</w:t>
      </w: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14"/>
        <w:gridCol w:w="1380"/>
        <w:gridCol w:w="3112"/>
      </w:tblGrid>
      <w:tr w:rsidR="003B388F" w:rsidRPr="00FA326C" w:rsidTr="00B12882">
        <w:trPr>
          <w:trHeight w:hRule="exact" w:val="617"/>
        </w:trPr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pStyle w:val="14"/>
              <w:snapToGrid w:val="0"/>
              <w:jc w:val="center"/>
              <w:rPr>
                <w:bCs/>
                <w:sz w:val="24"/>
                <w:szCs w:val="24"/>
              </w:rPr>
            </w:pPr>
            <w:r w:rsidRPr="00FA326C">
              <w:rPr>
                <w:bCs/>
                <w:sz w:val="24"/>
                <w:szCs w:val="24"/>
              </w:rPr>
              <w:t>Показатели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pStyle w:val="14"/>
              <w:snapToGrid w:val="0"/>
              <w:jc w:val="center"/>
              <w:rPr>
                <w:spacing w:val="-1"/>
                <w:sz w:val="24"/>
                <w:szCs w:val="24"/>
              </w:rPr>
            </w:pPr>
            <w:r w:rsidRPr="00FA326C">
              <w:rPr>
                <w:spacing w:val="-1"/>
                <w:sz w:val="24"/>
                <w:szCs w:val="24"/>
              </w:rPr>
              <w:t>Ед. изм.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A864D0" w:rsidP="00B12882">
            <w:pPr>
              <w:pStyle w:val="14"/>
              <w:snapToGrid w:val="0"/>
              <w:jc w:val="center"/>
              <w:rPr>
                <w:sz w:val="24"/>
                <w:szCs w:val="24"/>
              </w:rPr>
            </w:pPr>
            <w:r w:rsidRPr="00FA326C">
              <w:rPr>
                <w:sz w:val="24"/>
                <w:szCs w:val="24"/>
              </w:rPr>
              <w:t>Факт в 2023</w:t>
            </w:r>
            <w:r w:rsidR="003B388F" w:rsidRPr="00FA326C">
              <w:rPr>
                <w:sz w:val="24"/>
                <w:szCs w:val="24"/>
              </w:rPr>
              <w:t xml:space="preserve"> год</w:t>
            </w:r>
          </w:p>
        </w:tc>
      </w:tr>
      <w:tr w:rsidR="003B388F" w:rsidRPr="00FA326C" w:rsidTr="00B12882">
        <w:trPr>
          <w:trHeight w:hRule="exact" w:val="371"/>
        </w:trPr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388F" w:rsidRPr="00FA326C" w:rsidRDefault="003B388F" w:rsidP="00B12882">
            <w:pPr>
              <w:pStyle w:val="14"/>
              <w:snapToGrid w:val="0"/>
              <w:rPr>
                <w:sz w:val="24"/>
                <w:szCs w:val="24"/>
              </w:rPr>
            </w:pPr>
            <w:r w:rsidRPr="00FA326C">
              <w:rPr>
                <w:sz w:val="24"/>
                <w:szCs w:val="24"/>
              </w:rPr>
              <w:t>Подано воды в сеть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388F" w:rsidRPr="00FA326C" w:rsidRDefault="003B388F" w:rsidP="00B12882">
            <w:pPr>
              <w:pStyle w:val="14"/>
              <w:snapToGrid w:val="0"/>
              <w:jc w:val="center"/>
              <w:rPr>
                <w:sz w:val="24"/>
                <w:szCs w:val="24"/>
                <w:vertAlign w:val="superscript"/>
              </w:rPr>
            </w:pPr>
            <w:r w:rsidRPr="00FA326C">
              <w:rPr>
                <w:sz w:val="24"/>
                <w:szCs w:val="24"/>
              </w:rPr>
              <w:t>тыс.м</w:t>
            </w:r>
            <w:r w:rsidRPr="00FA326C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9D5EAE" w:rsidP="00B12882">
            <w:pPr>
              <w:jc w:val="center"/>
            </w:pPr>
            <w:r w:rsidRPr="00FA326C">
              <w:t>20</w:t>
            </w:r>
          </w:p>
        </w:tc>
      </w:tr>
      <w:tr w:rsidR="003B388F" w:rsidRPr="00FA326C" w:rsidTr="00B12882">
        <w:trPr>
          <w:trHeight w:hRule="exact" w:val="371"/>
        </w:trPr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388F" w:rsidRPr="00FA326C" w:rsidRDefault="003B388F" w:rsidP="00B12882">
            <w:pPr>
              <w:pStyle w:val="14"/>
              <w:snapToGrid w:val="0"/>
              <w:rPr>
                <w:sz w:val="24"/>
                <w:szCs w:val="24"/>
              </w:rPr>
            </w:pPr>
            <w:r w:rsidRPr="00FA326C">
              <w:rPr>
                <w:sz w:val="24"/>
                <w:szCs w:val="24"/>
              </w:rPr>
              <w:t>Потери воды в сетях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388F" w:rsidRPr="00FA326C" w:rsidRDefault="003B388F" w:rsidP="00B12882">
            <w:pPr>
              <w:pStyle w:val="14"/>
              <w:snapToGrid w:val="0"/>
              <w:jc w:val="center"/>
              <w:rPr>
                <w:sz w:val="24"/>
                <w:szCs w:val="24"/>
                <w:vertAlign w:val="superscript"/>
              </w:rPr>
            </w:pPr>
            <w:r w:rsidRPr="00FA326C">
              <w:rPr>
                <w:sz w:val="24"/>
                <w:szCs w:val="24"/>
              </w:rPr>
              <w:t>тыс.м</w:t>
            </w:r>
            <w:r w:rsidRPr="00FA326C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9D5EAE" w:rsidP="00B12882">
            <w:pPr>
              <w:jc w:val="center"/>
            </w:pPr>
            <w:r w:rsidRPr="00FA326C">
              <w:t>3</w:t>
            </w:r>
          </w:p>
        </w:tc>
      </w:tr>
      <w:tr w:rsidR="003B388F" w:rsidRPr="00FA326C" w:rsidTr="00B12882">
        <w:trPr>
          <w:trHeight w:hRule="exact" w:val="371"/>
        </w:trPr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388F" w:rsidRPr="00FA326C" w:rsidRDefault="003B388F" w:rsidP="00B12882">
            <w:pPr>
              <w:pStyle w:val="14"/>
              <w:snapToGrid w:val="0"/>
              <w:rPr>
                <w:sz w:val="24"/>
                <w:szCs w:val="24"/>
              </w:rPr>
            </w:pPr>
            <w:r w:rsidRPr="00FA326C">
              <w:rPr>
                <w:sz w:val="24"/>
                <w:szCs w:val="24"/>
              </w:rPr>
              <w:t>Потери воды в сетях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388F" w:rsidRPr="00FA326C" w:rsidRDefault="003B388F" w:rsidP="00B12882">
            <w:pPr>
              <w:pStyle w:val="14"/>
              <w:snapToGrid w:val="0"/>
              <w:jc w:val="center"/>
              <w:rPr>
                <w:sz w:val="24"/>
                <w:szCs w:val="24"/>
              </w:rPr>
            </w:pPr>
            <w:r w:rsidRPr="00FA326C">
              <w:rPr>
                <w:sz w:val="24"/>
                <w:szCs w:val="24"/>
              </w:rPr>
              <w:t>%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9D5EAE" w:rsidP="00B12882">
            <w:pPr>
              <w:jc w:val="center"/>
            </w:pPr>
            <w:r w:rsidRPr="00FA326C">
              <w:t>15</w:t>
            </w:r>
          </w:p>
        </w:tc>
      </w:tr>
      <w:tr w:rsidR="003B388F" w:rsidRPr="00FA326C" w:rsidTr="00B12882">
        <w:trPr>
          <w:trHeight w:hRule="exact" w:val="391"/>
        </w:trPr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388F" w:rsidRPr="00FA326C" w:rsidRDefault="003B388F" w:rsidP="00B12882">
            <w:pPr>
              <w:pStyle w:val="14"/>
              <w:snapToGrid w:val="0"/>
              <w:rPr>
                <w:sz w:val="24"/>
                <w:szCs w:val="24"/>
              </w:rPr>
            </w:pPr>
            <w:r w:rsidRPr="00FA326C">
              <w:rPr>
                <w:sz w:val="24"/>
                <w:szCs w:val="24"/>
              </w:rPr>
              <w:t>Объем полезного отпуска потребителям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388F" w:rsidRPr="00FA326C" w:rsidRDefault="003B388F" w:rsidP="00B12882">
            <w:pPr>
              <w:pStyle w:val="14"/>
              <w:snapToGrid w:val="0"/>
              <w:jc w:val="center"/>
              <w:rPr>
                <w:sz w:val="24"/>
                <w:szCs w:val="24"/>
                <w:vertAlign w:val="superscript"/>
              </w:rPr>
            </w:pPr>
            <w:r w:rsidRPr="00FA326C">
              <w:rPr>
                <w:sz w:val="24"/>
                <w:szCs w:val="24"/>
              </w:rPr>
              <w:t>тыс.м</w:t>
            </w:r>
            <w:r w:rsidRPr="00FA326C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9D5EAE" w:rsidP="00B12882">
            <w:pPr>
              <w:jc w:val="center"/>
            </w:pPr>
            <w:r w:rsidRPr="00FA326C">
              <w:t>17</w:t>
            </w:r>
          </w:p>
        </w:tc>
      </w:tr>
    </w:tbl>
    <w:p w:rsidR="003B388F" w:rsidRPr="00FA326C" w:rsidRDefault="003B388F" w:rsidP="006F4316">
      <w:pPr>
        <w:pStyle w:val="a5"/>
        <w:ind w:firstLine="0"/>
      </w:pPr>
      <w:bookmarkStart w:id="36" w:name="_Toc116140505"/>
      <w:r w:rsidRPr="00FA326C">
        <w:t>3.2. Территориальный баланс подачи питьевой</w:t>
      </w:r>
      <w:r w:rsidR="009D06EE" w:rsidRPr="00FA326C">
        <w:t xml:space="preserve"> </w:t>
      </w:r>
      <w:r w:rsidRPr="00FA326C">
        <w:t>воды по технологическим зонам водоснабжения</w:t>
      </w:r>
      <w:bookmarkEnd w:id="36"/>
      <w:r w:rsidR="009D06EE" w:rsidRPr="00FA326C">
        <w:t>.</w:t>
      </w:r>
    </w:p>
    <w:p w:rsidR="003B388F" w:rsidRPr="00FA326C" w:rsidRDefault="00A8604D" w:rsidP="0068021C">
      <w:pPr>
        <w:pStyle w:val="a5"/>
      </w:pPr>
      <w:r>
        <w:t>Так как территория населенных</w:t>
      </w:r>
      <w:r w:rsidR="003B388F" w:rsidRPr="00FA326C">
        <w:t xml:space="preserve"> пунктов не имеет территориальной разбивки, то территориальный баланс подачи питьевой воды по технологическим зонам водоснабжения будет соответствовать общему балансу. </w:t>
      </w:r>
      <w:bookmarkStart w:id="37" w:name="_Toc116140506"/>
    </w:p>
    <w:p w:rsidR="003B388F" w:rsidRPr="00FA326C" w:rsidRDefault="003B388F" w:rsidP="0068021C">
      <w:pPr>
        <w:pStyle w:val="a5"/>
      </w:pPr>
      <w:r w:rsidRPr="00FA326C">
        <w:lastRenderedPageBreak/>
        <w:t>3.3. Структурный баланс реализации питьевой воды по группам абонентов с разбивкой на хозяйственно-питьевые нужды населения, производственные нужды юридических лиц и другие нужды сельского поселения</w:t>
      </w:r>
      <w:bookmarkEnd w:id="37"/>
      <w:r w:rsidRPr="00FA326C">
        <w:t>.</w:t>
      </w:r>
    </w:p>
    <w:p w:rsidR="0068021C" w:rsidRPr="00FA326C" w:rsidRDefault="003B388F" w:rsidP="00A8604D">
      <w:pPr>
        <w:pStyle w:val="a5"/>
      </w:pPr>
      <w:r w:rsidRPr="00FA326C">
        <w:t xml:space="preserve">Структурный баланс водопотребления по </w:t>
      </w:r>
      <w:r w:rsidR="00D77435" w:rsidRPr="00FA326C">
        <w:t>группам в 2023</w:t>
      </w:r>
      <w:r w:rsidRPr="00FA326C">
        <w:t xml:space="preserve"> г. представлен в табл.</w:t>
      </w:r>
      <w:r w:rsidR="00626647">
        <w:t xml:space="preserve"> </w:t>
      </w:r>
      <w:r w:rsidRPr="00FA326C">
        <w:t xml:space="preserve">3.3: </w:t>
      </w:r>
    </w:p>
    <w:p w:rsidR="003B388F" w:rsidRPr="00FA326C" w:rsidRDefault="003B388F" w:rsidP="003B388F">
      <w:pPr>
        <w:jc w:val="right"/>
      </w:pPr>
      <w:r w:rsidRPr="00FA326C">
        <w:t>Таблица 3.3</w:t>
      </w:r>
    </w:p>
    <w:p w:rsidR="003B388F" w:rsidRPr="00FA326C" w:rsidRDefault="003B388F" w:rsidP="003B388F">
      <w:pPr>
        <w:jc w:val="center"/>
      </w:pPr>
      <w:r w:rsidRPr="00FA326C">
        <w:t>Структурный баланс реализации воды</w:t>
      </w:r>
    </w:p>
    <w:tbl>
      <w:tblPr>
        <w:tblStyle w:val="af6"/>
        <w:tblW w:w="9997" w:type="dxa"/>
        <w:tblLook w:val="04A0"/>
      </w:tblPr>
      <w:tblGrid>
        <w:gridCol w:w="4543"/>
        <w:gridCol w:w="2727"/>
        <w:gridCol w:w="2727"/>
      </w:tblGrid>
      <w:tr w:rsidR="003B388F" w:rsidRPr="00FA326C" w:rsidTr="00B12882">
        <w:trPr>
          <w:trHeight w:val="525"/>
        </w:trPr>
        <w:tc>
          <w:tcPr>
            <w:tcW w:w="4543" w:type="dxa"/>
          </w:tcPr>
          <w:p w:rsidR="003B388F" w:rsidRPr="00FA326C" w:rsidRDefault="003B388F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  <w:r w:rsidRPr="00FA326C">
              <w:t>Наименование группы абонентов</w:t>
            </w:r>
          </w:p>
        </w:tc>
        <w:tc>
          <w:tcPr>
            <w:tcW w:w="2727" w:type="dxa"/>
          </w:tcPr>
          <w:p w:rsidR="003B388F" w:rsidRPr="00FA326C" w:rsidRDefault="003B388F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  <w:rPr>
                <w:vertAlign w:val="superscript"/>
              </w:rPr>
            </w:pPr>
            <w:r w:rsidRPr="00FA326C">
              <w:t>Потребление, тыс. м</w:t>
            </w:r>
            <w:r w:rsidRPr="00FA326C">
              <w:rPr>
                <w:vertAlign w:val="superscript"/>
              </w:rPr>
              <w:t>3</w:t>
            </w:r>
          </w:p>
        </w:tc>
        <w:tc>
          <w:tcPr>
            <w:tcW w:w="2727" w:type="dxa"/>
          </w:tcPr>
          <w:p w:rsidR="003B388F" w:rsidRPr="00FA326C" w:rsidRDefault="003B388F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  <w:r w:rsidRPr="00FA326C">
              <w:t>Потребление, %</w:t>
            </w:r>
          </w:p>
        </w:tc>
      </w:tr>
      <w:tr w:rsidR="003B388F" w:rsidRPr="00FA326C" w:rsidTr="00B12882">
        <w:trPr>
          <w:trHeight w:val="85"/>
        </w:trPr>
        <w:tc>
          <w:tcPr>
            <w:tcW w:w="4543" w:type="dxa"/>
            <w:vAlign w:val="center"/>
          </w:tcPr>
          <w:p w:rsidR="003B388F" w:rsidRPr="00FA326C" w:rsidRDefault="003B388F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  <w:r w:rsidRPr="00FA326C">
              <w:t>Хозяйственно-питьевые нужды населения</w:t>
            </w:r>
          </w:p>
        </w:tc>
        <w:tc>
          <w:tcPr>
            <w:tcW w:w="2727" w:type="dxa"/>
            <w:vAlign w:val="center"/>
          </w:tcPr>
          <w:p w:rsidR="003B388F" w:rsidRPr="00FA326C" w:rsidRDefault="00DD3294" w:rsidP="00B12882">
            <w:pPr>
              <w:jc w:val="center"/>
            </w:pPr>
            <w:r w:rsidRPr="00FA326C">
              <w:t>17</w:t>
            </w:r>
          </w:p>
        </w:tc>
        <w:tc>
          <w:tcPr>
            <w:tcW w:w="2727" w:type="dxa"/>
            <w:vAlign w:val="center"/>
          </w:tcPr>
          <w:p w:rsidR="003B388F" w:rsidRPr="00FA326C" w:rsidRDefault="00A142D2" w:rsidP="00B12882">
            <w:pPr>
              <w:jc w:val="center"/>
            </w:pPr>
            <w:r w:rsidRPr="00FA326C">
              <w:t>100</w:t>
            </w:r>
          </w:p>
        </w:tc>
      </w:tr>
      <w:tr w:rsidR="003B388F" w:rsidRPr="00FA326C" w:rsidTr="00B12882">
        <w:trPr>
          <w:trHeight w:val="802"/>
        </w:trPr>
        <w:tc>
          <w:tcPr>
            <w:tcW w:w="4543" w:type="dxa"/>
            <w:vAlign w:val="center"/>
          </w:tcPr>
          <w:p w:rsidR="003B388F" w:rsidRPr="00FA326C" w:rsidRDefault="003B388F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  <w:r w:rsidRPr="00FA326C">
              <w:t>Производственные нужды промышленных потребителей и нужды общественных зданий</w:t>
            </w:r>
          </w:p>
        </w:tc>
        <w:tc>
          <w:tcPr>
            <w:tcW w:w="2727" w:type="dxa"/>
            <w:vAlign w:val="center"/>
          </w:tcPr>
          <w:p w:rsidR="003B388F" w:rsidRPr="00FA326C" w:rsidRDefault="00DD3294" w:rsidP="00B12882">
            <w:pPr>
              <w:jc w:val="center"/>
            </w:pPr>
            <w:r w:rsidRPr="00FA326C">
              <w:t>-</w:t>
            </w:r>
          </w:p>
        </w:tc>
        <w:tc>
          <w:tcPr>
            <w:tcW w:w="2727" w:type="dxa"/>
            <w:vAlign w:val="center"/>
          </w:tcPr>
          <w:p w:rsidR="003B388F" w:rsidRPr="00FA326C" w:rsidRDefault="00553E7A" w:rsidP="00B12882">
            <w:pPr>
              <w:jc w:val="center"/>
            </w:pPr>
            <w:r w:rsidRPr="00FA326C">
              <w:t>-</w:t>
            </w:r>
          </w:p>
        </w:tc>
      </w:tr>
      <w:tr w:rsidR="003B388F" w:rsidRPr="00FA326C" w:rsidTr="00B12882">
        <w:trPr>
          <w:trHeight w:val="85"/>
        </w:trPr>
        <w:tc>
          <w:tcPr>
            <w:tcW w:w="4543" w:type="dxa"/>
            <w:vAlign w:val="center"/>
          </w:tcPr>
          <w:p w:rsidR="003B388F" w:rsidRPr="00FA326C" w:rsidRDefault="003B388F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  <w:r w:rsidRPr="00FA326C">
              <w:t>Бюджетные учреждения</w:t>
            </w:r>
          </w:p>
        </w:tc>
        <w:tc>
          <w:tcPr>
            <w:tcW w:w="2727" w:type="dxa"/>
            <w:vAlign w:val="center"/>
          </w:tcPr>
          <w:p w:rsidR="003B388F" w:rsidRPr="00FA326C" w:rsidRDefault="00DD3294" w:rsidP="00B12882">
            <w:pPr>
              <w:jc w:val="center"/>
            </w:pPr>
            <w:r w:rsidRPr="00FA326C">
              <w:t>-</w:t>
            </w:r>
          </w:p>
        </w:tc>
        <w:tc>
          <w:tcPr>
            <w:tcW w:w="2727" w:type="dxa"/>
            <w:vAlign w:val="center"/>
          </w:tcPr>
          <w:p w:rsidR="003B388F" w:rsidRPr="00FA326C" w:rsidRDefault="00553E7A" w:rsidP="00B12882">
            <w:pPr>
              <w:jc w:val="center"/>
            </w:pPr>
            <w:r w:rsidRPr="00FA326C">
              <w:t>-</w:t>
            </w:r>
          </w:p>
        </w:tc>
      </w:tr>
    </w:tbl>
    <w:p w:rsidR="003B388F" w:rsidRPr="00FA326C" w:rsidRDefault="003B388F" w:rsidP="003B388F">
      <w:pPr>
        <w:widowControl w:val="0"/>
        <w:autoSpaceDE w:val="0"/>
        <w:autoSpaceDN w:val="0"/>
        <w:adjustRightInd w:val="0"/>
        <w:ind w:right="-143" w:firstLine="540"/>
        <w:jc w:val="both"/>
      </w:pPr>
    </w:p>
    <w:p w:rsidR="003B388F" w:rsidRPr="00FA326C" w:rsidRDefault="003B388F" w:rsidP="0068021C">
      <w:pPr>
        <w:pStyle w:val="a5"/>
      </w:pPr>
      <w:bookmarkStart w:id="38" w:name="_Toc116140507"/>
      <w:r w:rsidRPr="00FA326C">
        <w:t>3.4. 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</w:t>
      </w:r>
      <w:bookmarkEnd w:id="38"/>
      <w:r w:rsidRPr="00FA326C">
        <w:t>.</w:t>
      </w:r>
    </w:p>
    <w:p w:rsidR="003B388F" w:rsidRPr="00FA326C" w:rsidRDefault="003B388F" w:rsidP="0068021C">
      <w:pPr>
        <w:pStyle w:val="a5"/>
      </w:pPr>
      <w:r w:rsidRPr="00FA326C">
        <w:t>Основным документом, по которому принимаются сведения о нормативах потребления коммунал</w:t>
      </w:r>
      <w:r w:rsidR="00D77435" w:rsidRPr="00FA326C">
        <w:t xml:space="preserve">ьных услуг в сфере холодного  </w:t>
      </w:r>
      <w:r w:rsidRPr="00FA326C">
        <w:t xml:space="preserve">водоснабжения, является СП 30.13330.2020 «Внутренний водопровод и канализация зданий». </w:t>
      </w:r>
    </w:p>
    <w:p w:rsidR="003B388F" w:rsidRPr="00FA326C" w:rsidRDefault="003B388F" w:rsidP="0068021C">
      <w:pPr>
        <w:pStyle w:val="a5"/>
      </w:pPr>
      <w:bookmarkStart w:id="39" w:name="_Toc116140508"/>
      <w:r w:rsidRPr="00FA326C">
        <w:t>3.5. Описание существующей системы коммерческого учета питьевой воды и планов по установке приборов учета</w:t>
      </w:r>
      <w:bookmarkEnd w:id="39"/>
      <w:r w:rsidRPr="00FA326C">
        <w:t>.</w:t>
      </w:r>
    </w:p>
    <w:p w:rsidR="00626647" w:rsidRPr="00FA326C" w:rsidRDefault="003B388F" w:rsidP="00A8604D">
      <w:pPr>
        <w:pStyle w:val="a5"/>
      </w:pPr>
      <w:r w:rsidRPr="00FA326C">
        <w:t>Согласно ФЗ №</w:t>
      </w:r>
      <w:r w:rsidR="00626647">
        <w:t xml:space="preserve"> </w:t>
      </w:r>
      <w:r w:rsidRPr="00FA326C">
        <w:t xml:space="preserve">261-ФЗ «Об энергосбережении и повышении энергетической эффективности и о внесении изменений в отдельные законодательные акты Российской Федерации» статья 13 часть 1 производимые, передаваемые, потребляемые энергетические ресурсы подлежат обязательному учету с применением приборов учета используемых энергетических ресурсов. </w:t>
      </w:r>
    </w:p>
    <w:p w:rsidR="003B388F" w:rsidRPr="00FA326C" w:rsidRDefault="003B388F" w:rsidP="0068021C">
      <w:pPr>
        <w:pStyle w:val="a5"/>
      </w:pPr>
      <w:r w:rsidRPr="00FA326C">
        <w:t xml:space="preserve">Обеспеченность индивидуальными приборами учета </w:t>
      </w:r>
      <w:r w:rsidR="00843248" w:rsidRPr="00FA326C">
        <w:t>Большедмитриевского</w:t>
      </w:r>
      <w:r w:rsidRPr="00FA326C">
        <w:t xml:space="preserve"> м</w:t>
      </w:r>
      <w:r w:rsidR="00CA089C" w:rsidRPr="00FA326C">
        <w:t>униципального образования в 2023</w:t>
      </w:r>
      <w:r w:rsidRPr="00FA326C">
        <w:t xml:space="preserve"> году составляет </w:t>
      </w:r>
      <w:r w:rsidR="004A302C" w:rsidRPr="00FA326C">
        <w:t>45</w:t>
      </w:r>
      <w:r w:rsidRPr="00FA326C">
        <w:t>%. Приоритетными группами потребителей, для которых требуется решение задачи по обеспечению коммерческого учета, являются: жилищный фонд</w:t>
      </w:r>
      <w:r w:rsidR="00553E7A" w:rsidRPr="00FA326C">
        <w:t xml:space="preserve"> и бюджетная сфера</w:t>
      </w:r>
      <w:r w:rsidRPr="00FA326C">
        <w:t xml:space="preserve">. </w:t>
      </w:r>
    </w:p>
    <w:p w:rsidR="003B388F" w:rsidRPr="00FA326C" w:rsidRDefault="003B388F" w:rsidP="0068021C">
      <w:pPr>
        <w:pStyle w:val="a5"/>
      </w:pPr>
      <w:r w:rsidRPr="00FA326C">
        <w:t>Для обеспечения 100 % оснащенности планируется выполнять мероприятия в соответствии с Федеральным законом от 23.11.2009 года 261-ФЗ «Об энергосбережении и о повышении энергетической эффективности, и о внесении изменений в отдельные законодательные акты Российской Федерации».</w:t>
      </w:r>
    </w:p>
    <w:p w:rsidR="003B388F" w:rsidRPr="00FA326C" w:rsidRDefault="003B388F" w:rsidP="0068021C">
      <w:pPr>
        <w:pStyle w:val="a5"/>
      </w:pPr>
      <w:bookmarkStart w:id="40" w:name="_Toc116140509"/>
      <w:r w:rsidRPr="00FA326C">
        <w:t xml:space="preserve">3.6. Анализ резервов и дефицитов производственных мощностей системы водоснабжения </w:t>
      </w:r>
      <w:bookmarkEnd w:id="40"/>
      <w:r w:rsidRPr="00FA326C">
        <w:t>сельского поселения</w:t>
      </w:r>
    </w:p>
    <w:p w:rsidR="00A8604D" w:rsidRDefault="003B388F" w:rsidP="00A86132">
      <w:pPr>
        <w:pStyle w:val="a5"/>
      </w:pPr>
      <w:r w:rsidRPr="00FA326C">
        <w:t xml:space="preserve">В настоящий момент с учетом постоянного количества потребителей услуги водоснабжения </w:t>
      </w:r>
      <w:r w:rsidR="00DD3294" w:rsidRPr="00FA326C">
        <w:t xml:space="preserve">Большедмитриевское  </w:t>
      </w:r>
      <w:r w:rsidR="00A8604D">
        <w:t>муниципальное</w:t>
      </w:r>
      <w:r w:rsidRPr="00FA326C">
        <w:t xml:space="preserve"> образование не испытывает дефицит производственных мощностей. Подача воды потребителям производится 24 часа в сутки. При реконструкции системы водоснабжения должно быть учтено строительство новых жилых и административных объектов. Оценка резерва мощностей системы вод</w:t>
      </w:r>
      <w:r w:rsidR="00591A1D" w:rsidRPr="00FA326C">
        <w:t>оснабжения приведена в табл. 3.4</w:t>
      </w:r>
      <w:r w:rsidRPr="00FA326C">
        <w:t>.</w:t>
      </w:r>
    </w:p>
    <w:p w:rsidR="005C50F8" w:rsidRDefault="005C50F8" w:rsidP="003B388F">
      <w:pPr>
        <w:widowControl w:val="0"/>
        <w:autoSpaceDE w:val="0"/>
        <w:autoSpaceDN w:val="0"/>
        <w:adjustRightInd w:val="0"/>
        <w:spacing w:line="360" w:lineRule="auto"/>
        <w:ind w:right="-1" w:firstLine="709"/>
        <w:jc w:val="right"/>
      </w:pPr>
    </w:p>
    <w:p w:rsidR="005C50F8" w:rsidRDefault="005C50F8" w:rsidP="003B388F">
      <w:pPr>
        <w:widowControl w:val="0"/>
        <w:autoSpaceDE w:val="0"/>
        <w:autoSpaceDN w:val="0"/>
        <w:adjustRightInd w:val="0"/>
        <w:spacing w:line="360" w:lineRule="auto"/>
        <w:ind w:right="-1" w:firstLine="709"/>
        <w:jc w:val="right"/>
      </w:pPr>
    </w:p>
    <w:p w:rsidR="005C50F8" w:rsidRDefault="005C50F8" w:rsidP="003B388F">
      <w:pPr>
        <w:widowControl w:val="0"/>
        <w:autoSpaceDE w:val="0"/>
        <w:autoSpaceDN w:val="0"/>
        <w:adjustRightInd w:val="0"/>
        <w:spacing w:line="360" w:lineRule="auto"/>
        <w:ind w:right="-1" w:firstLine="709"/>
        <w:jc w:val="right"/>
      </w:pPr>
    </w:p>
    <w:p w:rsidR="003B388F" w:rsidRPr="00FA326C" w:rsidRDefault="00591A1D" w:rsidP="003B388F">
      <w:pPr>
        <w:widowControl w:val="0"/>
        <w:autoSpaceDE w:val="0"/>
        <w:autoSpaceDN w:val="0"/>
        <w:adjustRightInd w:val="0"/>
        <w:spacing w:line="360" w:lineRule="auto"/>
        <w:ind w:right="-1" w:firstLine="709"/>
        <w:jc w:val="right"/>
      </w:pPr>
      <w:r w:rsidRPr="00FA326C">
        <w:lastRenderedPageBreak/>
        <w:t>Таблица 3.4</w:t>
      </w:r>
    </w:p>
    <w:p w:rsidR="003B388F" w:rsidRPr="00FA326C" w:rsidRDefault="003B388F" w:rsidP="003B388F">
      <w:pPr>
        <w:widowControl w:val="0"/>
        <w:autoSpaceDE w:val="0"/>
        <w:autoSpaceDN w:val="0"/>
        <w:adjustRightInd w:val="0"/>
        <w:spacing w:line="360" w:lineRule="auto"/>
        <w:ind w:right="-1" w:firstLine="709"/>
        <w:jc w:val="center"/>
      </w:pPr>
      <w:r w:rsidRPr="00FA326C">
        <w:t>Оценка резерва мощностей системы водоснабжения</w:t>
      </w:r>
    </w:p>
    <w:tbl>
      <w:tblPr>
        <w:tblStyle w:val="af6"/>
        <w:tblW w:w="9914" w:type="dxa"/>
        <w:tblLook w:val="04A0"/>
      </w:tblPr>
      <w:tblGrid>
        <w:gridCol w:w="2554"/>
        <w:gridCol w:w="2312"/>
        <w:gridCol w:w="2059"/>
        <w:gridCol w:w="2989"/>
      </w:tblGrid>
      <w:tr w:rsidR="003B388F" w:rsidRPr="00FA326C" w:rsidTr="00B12882">
        <w:trPr>
          <w:trHeight w:val="69"/>
        </w:trPr>
        <w:tc>
          <w:tcPr>
            <w:tcW w:w="2554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Отпуск воды, тыс.м</w:t>
            </w:r>
            <w:r w:rsidRPr="00FA326C">
              <w:rPr>
                <w:vertAlign w:val="superscript"/>
              </w:rPr>
              <w:t>3</w:t>
            </w:r>
            <w:r w:rsidRPr="00FA326C">
              <w:t>/год</w:t>
            </w:r>
          </w:p>
        </w:tc>
        <w:tc>
          <w:tcPr>
            <w:tcW w:w="2312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Мощность источника, тыс. м</w:t>
            </w:r>
            <w:r w:rsidRPr="00FA326C">
              <w:rPr>
                <w:vertAlign w:val="superscript"/>
              </w:rPr>
              <w:t>3</w:t>
            </w:r>
            <w:r w:rsidRPr="00FA326C">
              <w:t>/год</w:t>
            </w:r>
          </w:p>
        </w:tc>
        <w:tc>
          <w:tcPr>
            <w:tcW w:w="2059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 xml:space="preserve">Резерв, </w:t>
            </w:r>
          </w:p>
          <w:p w:rsidR="003B388F" w:rsidRPr="00FA326C" w:rsidRDefault="003B388F" w:rsidP="00B12882">
            <w:pPr>
              <w:autoSpaceDE w:val="0"/>
              <w:jc w:val="center"/>
              <w:rPr>
                <w:vertAlign w:val="superscript"/>
              </w:rPr>
            </w:pPr>
            <w:r w:rsidRPr="00FA326C">
              <w:t>тыс. м</w:t>
            </w:r>
            <w:r w:rsidRPr="00FA326C">
              <w:rPr>
                <w:vertAlign w:val="superscript"/>
              </w:rPr>
              <w:t>3</w:t>
            </w:r>
          </w:p>
        </w:tc>
        <w:tc>
          <w:tcPr>
            <w:tcW w:w="2989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Резерв, %</w:t>
            </w:r>
          </w:p>
        </w:tc>
      </w:tr>
      <w:tr w:rsidR="003B388F" w:rsidRPr="00FA326C" w:rsidTr="00B12882">
        <w:trPr>
          <w:trHeight w:val="118"/>
        </w:trPr>
        <w:tc>
          <w:tcPr>
            <w:tcW w:w="2554" w:type="dxa"/>
            <w:vAlign w:val="center"/>
          </w:tcPr>
          <w:p w:rsidR="003B388F" w:rsidRPr="00A8604D" w:rsidRDefault="00553E7A" w:rsidP="00B12882">
            <w:pPr>
              <w:jc w:val="center"/>
            </w:pPr>
            <w:r w:rsidRPr="00A8604D">
              <w:t>20</w:t>
            </w:r>
          </w:p>
        </w:tc>
        <w:tc>
          <w:tcPr>
            <w:tcW w:w="2312" w:type="dxa"/>
            <w:vAlign w:val="center"/>
          </w:tcPr>
          <w:p w:rsidR="003B388F" w:rsidRPr="00A8604D" w:rsidRDefault="005C165E" w:rsidP="00553E7A">
            <w:pPr>
              <w:jc w:val="center"/>
            </w:pPr>
            <w:r w:rsidRPr="00A8604D">
              <w:t xml:space="preserve">(20+20+20)*8760 час в году = </w:t>
            </w:r>
            <w:r w:rsidR="00553E7A" w:rsidRPr="00A8604D">
              <w:t>525,6</w:t>
            </w:r>
          </w:p>
        </w:tc>
        <w:tc>
          <w:tcPr>
            <w:tcW w:w="2059" w:type="dxa"/>
            <w:vAlign w:val="center"/>
          </w:tcPr>
          <w:p w:rsidR="003B388F" w:rsidRPr="00A8604D" w:rsidRDefault="003E7853" w:rsidP="00B12882">
            <w:pPr>
              <w:jc w:val="center"/>
            </w:pPr>
            <w:r w:rsidRPr="00A8604D">
              <w:t>505,6</w:t>
            </w:r>
          </w:p>
        </w:tc>
        <w:tc>
          <w:tcPr>
            <w:tcW w:w="2989" w:type="dxa"/>
            <w:vAlign w:val="center"/>
          </w:tcPr>
          <w:p w:rsidR="003B388F" w:rsidRPr="00A8604D" w:rsidRDefault="003E7853" w:rsidP="00B12882">
            <w:pPr>
              <w:jc w:val="center"/>
            </w:pPr>
            <w:r w:rsidRPr="00A8604D">
              <w:t>96,2</w:t>
            </w:r>
          </w:p>
        </w:tc>
      </w:tr>
    </w:tbl>
    <w:p w:rsidR="001051C7" w:rsidRPr="00FA326C" w:rsidRDefault="001051C7" w:rsidP="0068021C">
      <w:pPr>
        <w:pStyle w:val="a5"/>
      </w:pPr>
      <w:bookmarkStart w:id="41" w:name="_Toc116140510"/>
    </w:p>
    <w:p w:rsidR="003B388F" w:rsidRPr="00FA326C" w:rsidRDefault="003B388F" w:rsidP="0068021C">
      <w:pPr>
        <w:pStyle w:val="a5"/>
      </w:pPr>
      <w:r w:rsidRPr="00FA326C">
        <w:t>3.7. Прогнозные балансы потребления питьевой воды на срок 10 лет с учетом различных сценариев развития сельского поселения</w:t>
      </w:r>
      <w:bookmarkEnd w:id="41"/>
    </w:p>
    <w:p w:rsidR="001051C7" w:rsidRPr="00FA326C" w:rsidRDefault="003B388F" w:rsidP="005C50F8">
      <w:pPr>
        <w:pStyle w:val="a5"/>
      </w:pPr>
      <w:r w:rsidRPr="00FA326C">
        <w:t>Прогнозные балансы потребления питьевой воды на срок 10 лет с учетом различных сценариев развития сельского поселения,   рассчитанные на о</w:t>
      </w:r>
      <w:r w:rsidR="00FD7EE7" w:rsidRPr="00FA326C">
        <w:t xml:space="preserve">сновании расхода  питьевой </w:t>
      </w:r>
      <w:r w:rsidRPr="00FA326C">
        <w:t xml:space="preserve"> воды в соответствии со СП 31.13330.2021 и СП 30.13330.2020, а также исходя из текущего объема потребления воды населением и его динамики с учетом перспективы развития и изменения состава, и структуры застройк</w:t>
      </w:r>
      <w:r w:rsidR="00FD7EE7" w:rsidRPr="00FA326C">
        <w:t>и представлены в табл. 3.5</w:t>
      </w:r>
      <w:r w:rsidRPr="00FA326C">
        <w:t>.</w:t>
      </w:r>
    </w:p>
    <w:p w:rsidR="003B388F" w:rsidRPr="00FA326C" w:rsidRDefault="00FD7EE7" w:rsidP="003B388F">
      <w:pPr>
        <w:autoSpaceDE w:val="0"/>
        <w:spacing w:line="360" w:lineRule="auto"/>
        <w:ind w:firstLine="709"/>
        <w:jc w:val="right"/>
      </w:pPr>
      <w:r w:rsidRPr="00FA326C">
        <w:t>Таблица 3.5</w:t>
      </w:r>
    </w:p>
    <w:p w:rsidR="003B388F" w:rsidRPr="00FA326C" w:rsidRDefault="003B388F" w:rsidP="003B388F">
      <w:pPr>
        <w:autoSpaceDE w:val="0"/>
        <w:spacing w:line="360" w:lineRule="auto"/>
        <w:ind w:firstLine="709"/>
        <w:jc w:val="center"/>
      </w:pPr>
      <w:r w:rsidRPr="00FA326C">
        <w:t>Прогнозные балансы потребления воды</w:t>
      </w:r>
    </w:p>
    <w:tbl>
      <w:tblPr>
        <w:tblW w:w="10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8"/>
        <w:gridCol w:w="876"/>
        <w:gridCol w:w="876"/>
        <w:gridCol w:w="876"/>
        <w:gridCol w:w="876"/>
        <w:gridCol w:w="816"/>
        <w:gridCol w:w="816"/>
        <w:gridCol w:w="816"/>
        <w:gridCol w:w="816"/>
        <w:gridCol w:w="816"/>
        <w:gridCol w:w="816"/>
      </w:tblGrid>
      <w:tr w:rsidR="003B388F" w:rsidRPr="00FA326C" w:rsidTr="00B12882">
        <w:trPr>
          <w:trHeight w:val="438"/>
          <w:jc w:val="center"/>
        </w:trPr>
        <w:tc>
          <w:tcPr>
            <w:tcW w:w="1668" w:type="dxa"/>
            <w:noWrap/>
            <w:vAlign w:val="center"/>
          </w:tcPr>
          <w:p w:rsidR="003B388F" w:rsidRPr="00FA326C" w:rsidRDefault="003B388F" w:rsidP="00B12882">
            <w:pPr>
              <w:ind w:left="-144" w:right="-123"/>
              <w:jc w:val="center"/>
            </w:pPr>
            <w:r w:rsidRPr="00FA326C">
              <w:t>Вид водоснабжения</w:t>
            </w:r>
          </w:p>
        </w:tc>
        <w:tc>
          <w:tcPr>
            <w:tcW w:w="876" w:type="dxa"/>
            <w:noWrap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2024</w:t>
            </w:r>
          </w:p>
        </w:tc>
        <w:tc>
          <w:tcPr>
            <w:tcW w:w="876" w:type="dxa"/>
            <w:noWrap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2025</w:t>
            </w:r>
          </w:p>
        </w:tc>
        <w:tc>
          <w:tcPr>
            <w:tcW w:w="876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2026</w:t>
            </w:r>
          </w:p>
        </w:tc>
        <w:tc>
          <w:tcPr>
            <w:tcW w:w="876" w:type="dxa"/>
            <w:noWrap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2027</w:t>
            </w:r>
          </w:p>
        </w:tc>
        <w:tc>
          <w:tcPr>
            <w:tcW w:w="816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2028</w:t>
            </w:r>
          </w:p>
        </w:tc>
        <w:tc>
          <w:tcPr>
            <w:tcW w:w="816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2029</w:t>
            </w:r>
          </w:p>
        </w:tc>
        <w:tc>
          <w:tcPr>
            <w:tcW w:w="816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2030</w:t>
            </w:r>
          </w:p>
        </w:tc>
        <w:tc>
          <w:tcPr>
            <w:tcW w:w="816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2031</w:t>
            </w:r>
          </w:p>
        </w:tc>
        <w:tc>
          <w:tcPr>
            <w:tcW w:w="816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2032</w:t>
            </w:r>
          </w:p>
        </w:tc>
        <w:tc>
          <w:tcPr>
            <w:tcW w:w="816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2033</w:t>
            </w:r>
          </w:p>
        </w:tc>
      </w:tr>
      <w:tr w:rsidR="006E7079" w:rsidRPr="00FA326C" w:rsidTr="004A302C">
        <w:trPr>
          <w:trHeight w:val="204"/>
          <w:jc w:val="center"/>
        </w:trPr>
        <w:tc>
          <w:tcPr>
            <w:tcW w:w="1668" w:type="dxa"/>
            <w:noWrap/>
            <w:vAlign w:val="bottom"/>
          </w:tcPr>
          <w:p w:rsidR="006E7079" w:rsidRPr="00FA326C" w:rsidRDefault="006E7079" w:rsidP="00B12882">
            <w:pPr>
              <w:jc w:val="center"/>
            </w:pPr>
            <w:r w:rsidRPr="00FA326C">
              <w:t>ХВС</w:t>
            </w:r>
          </w:p>
        </w:tc>
        <w:tc>
          <w:tcPr>
            <w:tcW w:w="876" w:type="dxa"/>
            <w:noWrap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20</w:t>
            </w:r>
          </w:p>
        </w:tc>
        <w:tc>
          <w:tcPr>
            <w:tcW w:w="876" w:type="dxa"/>
            <w:noWrap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20</w:t>
            </w:r>
          </w:p>
        </w:tc>
        <w:tc>
          <w:tcPr>
            <w:tcW w:w="87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20</w:t>
            </w:r>
          </w:p>
        </w:tc>
        <w:tc>
          <w:tcPr>
            <w:tcW w:w="876" w:type="dxa"/>
            <w:noWrap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81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81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81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81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81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81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</w:tr>
    </w:tbl>
    <w:p w:rsidR="003B388F" w:rsidRPr="00FA326C" w:rsidRDefault="003B388F" w:rsidP="003B388F">
      <w:pPr>
        <w:autoSpaceDE w:val="0"/>
        <w:spacing w:line="100" w:lineRule="atLeast"/>
        <w:ind w:firstLine="540"/>
      </w:pPr>
    </w:p>
    <w:p w:rsidR="003B388F" w:rsidRPr="00FA326C" w:rsidRDefault="003B388F" w:rsidP="0068021C">
      <w:pPr>
        <w:pStyle w:val="a5"/>
      </w:pPr>
      <w:bookmarkStart w:id="42" w:name="_Toc116140511"/>
      <w:r w:rsidRPr="00FA326C">
        <w:t>3.8. Сведения о фактическом и ожидаемом потреблении питьевой воды (годовое, среднесуточное, максимальное суточное)</w:t>
      </w:r>
      <w:bookmarkEnd w:id="42"/>
      <w:r w:rsidR="00E77315" w:rsidRPr="00FA326C">
        <w:t>.</w:t>
      </w:r>
    </w:p>
    <w:p w:rsidR="0068021C" w:rsidRDefault="003B388F" w:rsidP="005C50F8">
      <w:pPr>
        <w:pStyle w:val="a5"/>
      </w:pPr>
      <w:r w:rsidRPr="00FA326C">
        <w:t>Сведения о фактическом и ожидаемом потреблении питьевой</w:t>
      </w:r>
      <w:r w:rsidR="00E77315" w:rsidRPr="00FA326C">
        <w:t xml:space="preserve"> воды представлены в таблице 3.6</w:t>
      </w:r>
      <w:r w:rsidRPr="00FA326C">
        <w:t>.</w:t>
      </w:r>
    </w:p>
    <w:p w:rsidR="003B388F" w:rsidRPr="00FA326C" w:rsidRDefault="00E77315" w:rsidP="003B388F">
      <w:pPr>
        <w:widowControl w:val="0"/>
        <w:autoSpaceDE w:val="0"/>
        <w:autoSpaceDN w:val="0"/>
        <w:adjustRightInd w:val="0"/>
        <w:spacing w:line="360" w:lineRule="auto"/>
        <w:ind w:right="-1" w:firstLine="709"/>
        <w:jc w:val="right"/>
      </w:pPr>
      <w:r w:rsidRPr="00FA326C">
        <w:t>Таблица 3.6</w:t>
      </w:r>
    </w:p>
    <w:p w:rsidR="003B388F" w:rsidRPr="00FA326C" w:rsidRDefault="003B388F" w:rsidP="003B388F">
      <w:pPr>
        <w:widowControl w:val="0"/>
        <w:autoSpaceDE w:val="0"/>
        <w:autoSpaceDN w:val="0"/>
        <w:adjustRightInd w:val="0"/>
        <w:spacing w:line="360" w:lineRule="auto"/>
        <w:ind w:right="-1" w:firstLine="709"/>
        <w:jc w:val="center"/>
      </w:pPr>
      <w:r w:rsidRPr="00FA326C">
        <w:t>Сведения о фактическом и ожидаемом потреблении воды</w:t>
      </w:r>
    </w:p>
    <w:tbl>
      <w:tblPr>
        <w:tblStyle w:val="af6"/>
        <w:tblW w:w="10060" w:type="dxa"/>
        <w:tblLayout w:type="fixed"/>
        <w:tblLook w:val="04A0"/>
      </w:tblPr>
      <w:tblGrid>
        <w:gridCol w:w="1796"/>
        <w:gridCol w:w="1057"/>
        <w:gridCol w:w="1553"/>
        <w:gridCol w:w="1543"/>
        <w:gridCol w:w="1134"/>
        <w:gridCol w:w="1381"/>
        <w:gridCol w:w="1596"/>
      </w:tblGrid>
      <w:tr w:rsidR="003B388F" w:rsidRPr="00FA326C" w:rsidTr="00B12882">
        <w:trPr>
          <w:trHeight w:val="67"/>
        </w:trPr>
        <w:tc>
          <w:tcPr>
            <w:tcW w:w="1796" w:type="dxa"/>
            <w:vMerge w:val="restart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Вид водоснабжения</w:t>
            </w:r>
          </w:p>
        </w:tc>
        <w:tc>
          <w:tcPr>
            <w:tcW w:w="4153" w:type="dxa"/>
            <w:gridSpan w:val="3"/>
          </w:tcPr>
          <w:p w:rsidR="003B388F" w:rsidRPr="00FA326C" w:rsidRDefault="00556697" w:rsidP="00B12882">
            <w:pPr>
              <w:autoSpaceDE w:val="0"/>
              <w:jc w:val="center"/>
            </w:pPr>
            <w:r w:rsidRPr="00FA326C">
              <w:t>Потребление базовый год (2023</w:t>
            </w:r>
            <w:r w:rsidR="003B388F" w:rsidRPr="00FA326C">
              <w:t xml:space="preserve"> г.), тыс.м</w:t>
            </w:r>
            <w:r w:rsidR="003B388F" w:rsidRPr="00FA326C">
              <w:rPr>
                <w:vertAlign w:val="superscript"/>
              </w:rPr>
              <w:t>3</w:t>
            </w:r>
          </w:p>
        </w:tc>
        <w:tc>
          <w:tcPr>
            <w:tcW w:w="4111" w:type="dxa"/>
            <w:gridSpan w:val="3"/>
          </w:tcPr>
          <w:p w:rsidR="003B388F" w:rsidRPr="00FA326C" w:rsidRDefault="00556697" w:rsidP="00B12882">
            <w:pPr>
              <w:autoSpaceDE w:val="0"/>
              <w:jc w:val="center"/>
            </w:pPr>
            <w:r w:rsidRPr="00FA326C">
              <w:t>Ожидаемое потребление (2033</w:t>
            </w:r>
            <w:r w:rsidR="003B388F" w:rsidRPr="00FA326C">
              <w:t xml:space="preserve"> г.), тыс.м</w:t>
            </w:r>
            <w:r w:rsidR="003B388F" w:rsidRPr="00FA326C">
              <w:rPr>
                <w:vertAlign w:val="superscript"/>
              </w:rPr>
              <w:t>3</w:t>
            </w:r>
          </w:p>
          <w:p w:rsidR="003B388F" w:rsidRPr="00FA326C" w:rsidRDefault="003B388F" w:rsidP="00B12882">
            <w:pPr>
              <w:autoSpaceDE w:val="0"/>
              <w:jc w:val="center"/>
            </w:pPr>
          </w:p>
        </w:tc>
      </w:tr>
      <w:tr w:rsidR="003B388F" w:rsidRPr="00FA326C" w:rsidTr="00B12882">
        <w:trPr>
          <w:trHeight w:val="67"/>
        </w:trPr>
        <w:tc>
          <w:tcPr>
            <w:tcW w:w="1796" w:type="dxa"/>
            <w:vMerge/>
          </w:tcPr>
          <w:p w:rsidR="003B388F" w:rsidRPr="00FA326C" w:rsidRDefault="003B388F" w:rsidP="00B12882">
            <w:pPr>
              <w:autoSpaceDE w:val="0"/>
              <w:jc w:val="center"/>
            </w:pPr>
          </w:p>
        </w:tc>
        <w:tc>
          <w:tcPr>
            <w:tcW w:w="1057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Годовое</w:t>
            </w:r>
          </w:p>
        </w:tc>
        <w:tc>
          <w:tcPr>
            <w:tcW w:w="1553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Средне-суточное</w:t>
            </w:r>
          </w:p>
        </w:tc>
        <w:tc>
          <w:tcPr>
            <w:tcW w:w="1543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Макс.</w:t>
            </w:r>
          </w:p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суточное</w:t>
            </w:r>
          </w:p>
        </w:tc>
        <w:tc>
          <w:tcPr>
            <w:tcW w:w="1134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Годовое</w:t>
            </w:r>
          </w:p>
        </w:tc>
        <w:tc>
          <w:tcPr>
            <w:tcW w:w="1381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Средне-суточное</w:t>
            </w:r>
          </w:p>
        </w:tc>
        <w:tc>
          <w:tcPr>
            <w:tcW w:w="1596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Макс. суточное</w:t>
            </w:r>
          </w:p>
        </w:tc>
      </w:tr>
      <w:tr w:rsidR="00165914" w:rsidRPr="00FA326C" w:rsidTr="00B12882">
        <w:trPr>
          <w:trHeight w:val="126"/>
        </w:trPr>
        <w:tc>
          <w:tcPr>
            <w:tcW w:w="1796" w:type="dxa"/>
          </w:tcPr>
          <w:p w:rsidR="00165914" w:rsidRPr="00FA326C" w:rsidRDefault="00165914" w:rsidP="00B12882">
            <w:pPr>
              <w:autoSpaceDE w:val="0"/>
              <w:jc w:val="center"/>
            </w:pPr>
            <w:r w:rsidRPr="00FA326C">
              <w:t>Холодное водоснабжение</w:t>
            </w:r>
          </w:p>
        </w:tc>
        <w:tc>
          <w:tcPr>
            <w:tcW w:w="1057" w:type="dxa"/>
            <w:vAlign w:val="center"/>
          </w:tcPr>
          <w:p w:rsidR="00165914" w:rsidRPr="00A8604D" w:rsidRDefault="00165914" w:rsidP="00B12882">
            <w:pPr>
              <w:jc w:val="center"/>
            </w:pPr>
            <w:r w:rsidRPr="00A8604D">
              <w:t>20,0</w:t>
            </w:r>
          </w:p>
        </w:tc>
        <w:tc>
          <w:tcPr>
            <w:tcW w:w="1553" w:type="dxa"/>
            <w:vAlign w:val="center"/>
          </w:tcPr>
          <w:p w:rsidR="00165914" w:rsidRPr="00A8604D" w:rsidRDefault="00165914" w:rsidP="00B12882">
            <w:pPr>
              <w:jc w:val="center"/>
            </w:pPr>
            <w:r w:rsidRPr="00A8604D">
              <w:t>0,05</w:t>
            </w:r>
          </w:p>
        </w:tc>
        <w:tc>
          <w:tcPr>
            <w:tcW w:w="1543" w:type="dxa"/>
            <w:vAlign w:val="center"/>
          </w:tcPr>
          <w:p w:rsidR="00165914" w:rsidRPr="00A8604D" w:rsidRDefault="00165914" w:rsidP="00B12882">
            <w:pPr>
              <w:jc w:val="center"/>
            </w:pPr>
            <w:r w:rsidRPr="00A8604D">
              <w:t>0,10</w:t>
            </w:r>
          </w:p>
        </w:tc>
        <w:tc>
          <w:tcPr>
            <w:tcW w:w="1134" w:type="dxa"/>
            <w:vAlign w:val="center"/>
          </w:tcPr>
          <w:p w:rsidR="00165914" w:rsidRPr="00A8604D" w:rsidRDefault="00165914" w:rsidP="0082445B">
            <w:pPr>
              <w:jc w:val="center"/>
            </w:pPr>
            <w:r w:rsidRPr="00A8604D">
              <w:t>2</w:t>
            </w:r>
            <w:r w:rsidR="00047E35" w:rsidRPr="00A8604D">
              <w:t>1</w:t>
            </w:r>
            <w:r w:rsidRPr="00A8604D">
              <w:t>,0</w:t>
            </w:r>
          </w:p>
        </w:tc>
        <w:tc>
          <w:tcPr>
            <w:tcW w:w="1381" w:type="dxa"/>
            <w:vAlign w:val="center"/>
          </w:tcPr>
          <w:p w:rsidR="00165914" w:rsidRPr="00A8604D" w:rsidRDefault="00165914" w:rsidP="0082445B">
            <w:pPr>
              <w:jc w:val="center"/>
            </w:pPr>
            <w:r w:rsidRPr="00A8604D">
              <w:t>0,0</w:t>
            </w:r>
            <w:r w:rsidR="00047E35" w:rsidRPr="00A8604D">
              <w:t>6</w:t>
            </w:r>
          </w:p>
        </w:tc>
        <w:tc>
          <w:tcPr>
            <w:tcW w:w="1596" w:type="dxa"/>
            <w:vAlign w:val="center"/>
          </w:tcPr>
          <w:p w:rsidR="00165914" w:rsidRPr="00A8604D" w:rsidRDefault="00165914" w:rsidP="0082445B">
            <w:pPr>
              <w:jc w:val="center"/>
            </w:pPr>
            <w:r w:rsidRPr="00A8604D">
              <w:t>0,10</w:t>
            </w:r>
          </w:p>
        </w:tc>
      </w:tr>
    </w:tbl>
    <w:p w:rsidR="003B388F" w:rsidRPr="00FA326C" w:rsidRDefault="003B388F" w:rsidP="003B388F">
      <w:pPr>
        <w:widowControl w:val="0"/>
        <w:autoSpaceDE w:val="0"/>
        <w:autoSpaceDN w:val="0"/>
        <w:adjustRightInd w:val="0"/>
        <w:ind w:right="-143" w:firstLine="540"/>
        <w:jc w:val="both"/>
      </w:pPr>
    </w:p>
    <w:p w:rsidR="003B388F" w:rsidRPr="00FA326C" w:rsidRDefault="003B388F" w:rsidP="0068021C">
      <w:pPr>
        <w:pStyle w:val="a5"/>
      </w:pPr>
      <w:bookmarkStart w:id="43" w:name="_Toc115802735"/>
      <w:bookmarkStart w:id="44" w:name="_Toc116140512"/>
      <w:r w:rsidRPr="00FA326C">
        <w:t>3.9. Описание территориальной структуры потребления питьевой воды</w:t>
      </w:r>
      <w:bookmarkEnd w:id="43"/>
      <w:bookmarkEnd w:id="44"/>
      <w:r w:rsidRPr="00FA326C">
        <w:t>.</w:t>
      </w:r>
    </w:p>
    <w:p w:rsidR="003B388F" w:rsidRPr="00FA326C" w:rsidRDefault="003B388F" w:rsidP="0068021C">
      <w:pPr>
        <w:pStyle w:val="a5"/>
      </w:pPr>
      <w:r w:rsidRPr="00FA326C">
        <w:t xml:space="preserve">Система водоснабжения не имеет территориальной разбивки, так как располагается в единой территориальной структуре. </w:t>
      </w:r>
    </w:p>
    <w:p w:rsidR="003B388F" w:rsidRPr="00FA326C" w:rsidRDefault="003B388F" w:rsidP="0068021C">
      <w:pPr>
        <w:pStyle w:val="a5"/>
      </w:pPr>
      <w:bookmarkStart w:id="45" w:name="_Toc116140513"/>
      <w:r w:rsidRPr="00FA326C">
        <w:t>3.10. Прогноз распределения расходов воды на водоснабжение по типам абонентов</w:t>
      </w:r>
      <w:bookmarkEnd w:id="45"/>
    </w:p>
    <w:p w:rsidR="003B388F" w:rsidRPr="00FA326C" w:rsidRDefault="003B388F" w:rsidP="0068021C">
      <w:pPr>
        <w:pStyle w:val="a5"/>
      </w:pPr>
      <w:r w:rsidRPr="00FA326C">
        <w:t>Прогноз распределения расходов воды на водоснабжение по типам або</w:t>
      </w:r>
      <w:r w:rsidR="007F1158" w:rsidRPr="00FA326C">
        <w:t>нентов представлен в таблице 3.7</w:t>
      </w:r>
    </w:p>
    <w:p w:rsidR="005C50F8" w:rsidRDefault="005C50F8" w:rsidP="003B388F">
      <w:pPr>
        <w:jc w:val="right"/>
      </w:pPr>
    </w:p>
    <w:p w:rsidR="005C50F8" w:rsidRDefault="005C50F8" w:rsidP="003B388F">
      <w:pPr>
        <w:jc w:val="right"/>
      </w:pPr>
    </w:p>
    <w:p w:rsidR="005C50F8" w:rsidRDefault="005C50F8" w:rsidP="003B388F">
      <w:pPr>
        <w:jc w:val="right"/>
      </w:pPr>
    </w:p>
    <w:p w:rsidR="003B388F" w:rsidRPr="00FA326C" w:rsidRDefault="007F1158" w:rsidP="003B388F">
      <w:pPr>
        <w:jc w:val="right"/>
      </w:pPr>
      <w:r w:rsidRPr="00FA326C">
        <w:lastRenderedPageBreak/>
        <w:t>Таблица 3.7</w:t>
      </w:r>
    </w:p>
    <w:p w:rsidR="003B388F" w:rsidRPr="00FA326C" w:rsidRDefault="003B388F" w:rsidP="003B388F">
      <w:pPr>
        <w:jc w:val="center"/>
      </w:pPr>
      <w:r w:rsidRPr="00FA326C">
        <w:t>Прогноз распределения расходов воды по абонентам</w:t>
      </w:r>
    </w:p>
    <w:tbl>
      <w:tblPr>
        <w:tblStyle w:val="af6"/>
        <w:tblW w:w="10140" w:type="dxa"/>
        <w:tblLook w:val="04A0"/>
      </w:tblPr>
      <w:tblGrid>
        <w:gridCol w:w="2366"/>
        <w:gridCol w:w="876"/>
        <w:gridCol w:w="876"/>
        <w:gridCol w:w="876"/>
        <w:gridCol w:w="876"/>
        <w:gridCol w:w="712"/>
        <w:gridCol w:w="712"/>
        <w:gridCol w:w="712"/>
        <w:gridCol w:w="712"/>
        <w:gridCol w:w="712"/>
        <w:gridCol w:w="12"/>
        <w:gridCol w:w="698"/>
      </w:tblGrid>
      <w:tr w:rsidR="003B388F" w:rsidRPr="00FA326C" w:rsidTr="00B12882">
        <w:trPr>
          <w:trHeight w:val="77"/>
        </w:trPr>
        <w:tc>
          <w:tcPr>
            <w:tcW w:w="2366" w:type="dxa"/>
            <w:vMerge w:val="restart"/>
          </w:tcPr>
          <w:p w:rsidR="003B388F" w:rsidRPr="00FA326C" w:rsidRDefault="003B388F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  <w:r w:rsidRPr="00FA326C">
              <w:t>Наименование группы абонентов</w:t>
            </w:r>
          </w:p>
        </w:tc>
        <w:tc>
          <w:tcPr>
            <w:tcW w:w="7076" w:type="dxa"/>
            <w:gridSpan w:val="10"/>
          </w:tcPr>
          <w:p w:rsidR="003B388F" w:rsidRPr="00FA326C" w:rsidRDefault="003B388F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  <w:r w:rsidRPr="00FA326C">
              <w:t>Потребление, тыс. м</w:t>
            </w:r>
            <w:r w:rsidRPr="00FA326C">
              <w:rPr>
                <w:vertAlign w:val="superscript"/>
              </w:rPr>
              <w:t>3</w:t>
            </w:r>
            <w:r w:rsidRPr="00FA326C">
              <w:t>/год</w:t>
            </w:r>
          </w:p>
        </w:tc>
        <w:tc>
          <w:tcPr>
            <w:tcW w:w="698" w:type="dxa"/>
          </w:tcPr>
          <w:p w:rsidR="003B388F" w:rsidRPr="00FA326C" w:rsidRDefault="003B388F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</w:p>
        </w:tc>
      </w:tr>
      <w:tr w:rsidR="003B388F" w:rsidRPr="00FA326C" w:rsidTr="00B12882">
        <w:trPr>
          <w:trHeight w:val="77"/>
        </w:trPr>
        <w:tc>
          <w:tcPr>
            <w:tcW w:w="2366" w:type="dxa"/>
            <w:vMerge/>
          </w:tcPr>
          <w:p w:rsidR="003B388F" w:rsidRPr="00FA326C" w:rsidRDefault="003B388F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</w:p>
        </w:tc>
        <w:tc>
          <w:tcPr>
            <w:tcW w:w="876" w:type="dxa"/>
            <w:vAlign w:val="bottom"/>
          </w:tcPr>
          <w:p w:rsidR="003B388F" w:rsidRPr="00FA326C" w:rsidRDefault="003B388F" w:rsidP="00B12882">
            <w:pPr>
              <w:jc w:val="center"/>
            </w:pPr>
            <w:r w:rsidRPr="00FA326C">
              <w:t xml:space="preserve">2024 </w:t>
            </w:r>
          </w:p>
        </w:tc>
        <w:tc>
          <w:tcPr>
            <w:tcW w:w="876" w:type="dxa"/>
            <w:vAlign w:val="bottom"/>
          </w:tcPr>
          <w:p w:rsidR="003B388F" w:rsidRPr="00FA326C" w:rsidRDefault="003B388F" w:rsidP="00B12882">
            <w:pPr>
              <w:jc w:val="center"/>
            </w:pPr>
            <w:r w:rsidRPr="00FA326C">
              <w:t xml:space="preserve">2025 </w:t>
            </w:r>
          </w:p>
        </w:tc>
        <w:tc>
          <w:tcPr>
            <w:tcW w:w="876" w:type="dxa"/>
            <w:vAlign w:val="bottom"/>
          </w:tcPr>
          <w:p w:rsidR="003B388F" w:rsidRPr="00FA326C" w:rsidRDefault="003B388F" w:rsidP="00B12882">
            <w:pPr>
              <w:jc w:val="center"/>
            </w:pPr>
            <w:r w:rsidRPr="00FA326C">
              <w:t xml:space="preserve">2026 </w:t>
            </w:r>
          </w:p>
        </w:tc>
        <w:tc>
          <w:tcPr>
            <w:tcW w:w="876" w:type="dxa"/>
            <w:vAlign w:val="bottom"/>
          </w:tcPr>
          <w:p w:rsidR="003B388F" w:rsidRPr="00FA326C" w:rsidRDefault="003B388F" w:rsidP="00B12882">
            <w:pPr>
              <w:jc w:val="center"/>
            </w:pPr>
            <w:r w:rsidRPr="00FA326C">
              <w:t xml:space="preserve">2027 </w:t>
            </w:r>
          </w:p>
        </w:tc>
        <w:tc>
          <w:tcPr>
            <w:tcW w:w="712" w:type="dxa"/>
            <w:vAlign w:val="bottom"/>
          </w:tcPr>
          <w:p w:rsidR="003B388F" w:rsidRPr="00FA326C" w:rsidRDefault="003B388F" w:rsidP="00B12882">
            <w:pPr>
              <w:jc w:val="center"/>
            </w:pPr>
            <w:r w:rsidRPr="00FA326C">
              <w:t>2028</w:t>
            </w:r>
          </w:p>
        </w:tc>
        <w:tc>
          <w:tcPr>
            <w:tcW w:w="712" w:type="dxa"/>
            <w:vAlign w:val="bottom"/>
          </w:tcPr>
          <w:p w:rsidR="003B388F" w:rsidRPr="00FA326C" w:rsidRDefault="003B388F" w:rsidP="00B12882">
            <w:pPr>
              <w:jc w:val="center"/>
            </w:pPr>
            <w:r w:rsidRPr="00FA326C">
              <w:t xml:space="preserve">2029 </w:t>
            </w:r>
          </w:p>
        </w:tc>
        <w:tc>
          <w:tcPr>
            <w:tcW w:w="712" w:type="dxa"/>
            <w:vAlign w:val="bottom"/>
          </w:tcPr>
          <w:p w:rsidR="003B388F" w:rsidRPr="00FA326C" w:rsidRDefault="003B388F" w:rsidP="00B12882">
            <w:pPr>
              <w:jc w:val="center"/>
            </w:pPr>
            <w:r w:rsidRPr="00FA326C">
              <w:t xml:space="preserve">2030 </w:t>
            </w:r>
          </w:p>
        </w:tc>
        <w:tc>
          <w:tcPr>
            <w:tcW w:w="712" w:type="dxa"/>
            <w:vAlign w:val="bottom"/>
          </w:tcPr>
          <w:p w:rsidR="003B388F" w:rsidRPr="00FA326C" w:rsidRDefault="003B388F" w:rsidP="00B12882">
            <w:pPr>
              <w:jc w:val="center"/>
            </w:pPr>
            <w:r w:rsidRPr="00FA326C">
              <w:t xml:space="preserve">2031 </w:t>
            </w:r>
          </w:p>
        </w:tc>
        <w:tc>
          <w:tcPr>
            <w:tcW w:w="712" w:type="dxa"/>
          </w:tcPr>
          <w:p w:rsidR="003B388F" w:rsidRPr="00FA326C" w:rsidRDefault="003B388F" w:rsidP="00B12882">
            <w:pPr>
              <w:jc w:val="center"/>
            </w:pPr>
            <w:r w:rsidRPr="00FA326C">
              <w:t>2032</w:t>
            </w:r>
          </w:p>
        </w:tc>
        <w:tc>
          <w:tcPr>
            <w:tcW w:w="710" w:type="dxa"/>
            <w:gridSpan w:val="2"/>
          </w:tcPr>
          <w:p w:rsidR="003B388F" w:rsidRPr="00FA326C" w:rsidRDefault="003B388F" w:rsidP="00B12882">
            <w:pPr>
              <w:jc w:val="center"/>
            </w:pPr>
            <w:r w:rsidRPr="00FA326C">
              <w:t>2033</w:t>
            </w:r>
          </w:p>
        </w:tc>
      </w:tr>
      <w:tr w:rsidR="006E7079" w:rsidRPr="00FA326C" w:rsidTr="00B12882">
        <w:trPr>
          <w:trHeight w:val="518"/>
        </w:trPr>
        <w:tc>
          <w:tcPr>
            <w:tcW w:w="2366" w:type="dxa"/>
            <w:vAlign w:val="center"/>
          </w:tcPr>
          <w:p w:rsidR="006E7079" w:rsidRPr="00FA326C" w:rsidRDefault="006E7079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  <w:r w:rsidRPr="00FA326C">
              <w:t>Хозяйственно-питьевые нужды населения</w:t>
            </w:r>
          </w:p>
        </w:tc>
        <w:tc>
          <w:tcPr>
            <w:tcW w:w="87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20</w:t>
            </w:r>
          </w:p>
        </w:tc>
        <w:tc>
          <w:tcPr>
            <w:tcW w:w="87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20</w:t>
            </w:r>
          </w:p>
        </w:tc>
        <w:tc>
          <w:tcPr>
            <w:tcW w:w="87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20</w:t>
            </w:r>
          </w:p>
        </w:tc>
        <w:tc>
          <w:tcPr>
            <w:tcW w:w="87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712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712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712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712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712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710" w:type="dxa"/>
            <w:gridSpan w:val="2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</w:tr>
      <w:tr w:rsidR="00C747B2" w:rsidRPr="00FA326C" w:rsidTr="00B12882">
        <w:trPr>
          <w:trHeight w:val="771"/>
        </w:trPr>
        <w:tc>
          <w:tcPr>
            <w:tcW w:w="2366" w:type="dxa"/>
            <w:vAlign w:val="center"/>
          </w:tcPr>
          <w:p w:rsidR="00C747B2" w:rsidRPr="00FA326C" w:rsidRDefault="00C747B2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  <w:r w:rsidRPr="00FA326C">
              <w:t>Производственные нужды промышленных потребителей и общественных зданий</w:t>
            </w:r>
          </w:p>
        </w:tc>
        <w:tc>
          <w:tcPr>
            <w:tcW w:w="876" w:type="dxa"/>
            <w:vAlign w:val="center"/>
          </w:tcPr>
          <w:p w:rsidR="00C747B2" w:rsidRPr="00A8604D" w:rsidRDefault="004B5451" w:rsidP="00B12882">
            <w:pPr>
              <w:jc w:val="center"/>
            </w:pPr>
            <w:r w:rsidRPr="00A8604D">
              <w:t>-</w:t>
            </w:r>
          </w:p>
        </w:tc>
        <w:tc>
          <w:tcPr>
            <w:tcW w:w="876" w:type="dxa"/>
            <w:vAlign w:val="center"/>
          </w:tcPr>
          <w:p w:rsidR="00C747B2" w:rsidRPr="00A8604D" w:rsidRDefault="004B5451" w:rsidP="0082445B">
            <w:pPr>
              <w:jc w:val="center"/>
            </w:pPr>
            <w:r w:rsidRPr="00A8604D">
              <w:t>-</w:t>
            </w:r>
          </w:p>
        </w:tc>
        <w:tc>
          <w:tcPr>
            <w:tcW w:w="876" w:type="dxa"/>
            <w:vAlign w:val="center"/>
          </w:tcPr>
          <w:p w:rsidR="00C747B2" w:rsidRPr="00A8604D" w:rsidRDefault="004B5451" w:rsidP="0082445B">
            <w:pPr>
              <w:jc w:val="center"/>
            </w:pPr>
            <w:r w:rsidRPr="00A8604D">
              <w:t>-</w:t>
            </w:r>
          </w:p>
        </w:tc>
        <w:tc>
          <w:tcPr>
            <w:tcW w:w="876" w:type="dxa"/>
            <w:vAlign w:val="center"/>
          </w:tcPr>
          <w:p w:rsidR="00C747B2" w:rsidRPr="00A8604D" w:rsidRDefault="004B5451" w:rsidP="0082445B">
            <w:pPr>
              <w:jc w:val="center"/>
            </w:pPr>
            <w:r w:rsidRPr="00A8604D">
              <w:t>-</w:t>
            </w:r>
          </w:p>
        </w:tc>
        <w:tc>
          <w:tcPr>
            <w:tcW w:w="712" w:type="dxa"/>
            <w:vAlign w:val="center"/>
          </w:tcPr>
          <w:p w:rsidR="00C747B2" w:rsidRPr="00A8604D" w:rsidRDefault="004B5451" w:rsidP="0082445B">
            <w:pPr>
              <w:jc w:val="center"/>
            </w:pPr>
            <w:r w:rsidRPr="00A8604D">
              <w:t>-</w:t>
            </w:r>
          </w:p>
        </w:tc>
        <w:tc>
          <w:tcPr>
            <w:tcW w:w="712" w:type="dxa"/>
            <w:vAlign w:val="center"/>
          </w:tcPr>
          <w:p w:rsidR="00C747B2" w:rsidRPr="00A8604D" w:rsidRDefault="004B5451" w:rsidP="0082445B">
            <w:pPr>
              <w:jc w:val="center"/>
            </w:pPr>
            <w:r w:rsidRPr="00A8604D">
              <w:t>-</w:t>
            </w:r>
          </w:p>
        </w:tc>
        <w:tc>
          <w:tcPr>
            <w:tcW w:w="712" w:type="dxa"/>
            <w:vAlign w:val="center"/>
          </w:tcPr>
          <w:p w:rsidR="00C747B2" w:rsidRPr="00A8604D" w:rsidRDefault="004B5451" w:rsidP="0082445B">
            <w:pPr>
              <w:jc w:val="center"/>
            </w:pPr>
            <w:r w:rsidRPr="00A8604D">
              <w:t>-</w:t>
            </w:r>
          </w:p>
        </w:tc>
        <w:tc>
          <w:tcPr>
            <w:tcW w:w="712" w:type="dxa"/>
            <w:vAlign w:val="center"/>
          </w:tcPr>
          <w:p w:rsidR="00C747B2" w:rsidRPr="00A8604D" w:rsidRDefault="004B5451" w:rsidP="0082445B">
            <w:pPr>
              <w:jc w:val="center"/>
            </w:pPr>
            <w:r w:rsidRPr="00A8604D">
              <w:t>-</w:t>
            </w:r>
          </w:p>
        </w:tc>
        <w:tc>
          <w:tcPr>
            <w:tcW w:w="712" w:type="dxa"/>
            <w:vAlign w:val="center"/>
          </w:tcPr>
          <w:p w:rsidR="00C747B2" w:rsidRPr="00A8604D" w:rsidRDefault="004B5451" w:rsidP="0082445B">
            <w:pPr>
              <w:jc w:val="center"/>
            </w:pPr>
            <w:r w:rsidRPr="00A8604D">
              <w:t>-</w:t>
            </w:r>
          </w:p>
        </w:tc>
        <w:tc>
          <w:tcPr>
            <w:tcW w:w="710" w:type="dxa"/>
            <w:gridSpan w:val="2"/>
            <w:vAlign w:val="center"/>
          </w:tcPr>
          <w:p w:rsidR="00C747B2" w:rsidRPr="00A8604D" w:rsidRDefault="004B5451" w:rsidP="0082445B">
            <w:pPr>
              <w:jc w:val="center"/>
            </w:pPr>
            <w:r w:rsidRPr="00A8604D">
              <w:t>-</w:t>
            </w:r>
          </w:p>
        </w:tc>
      </w:tr>
      <w:tr w:rsidR="004B5451" w:rsidRPr="00FA326C" w:rsidTr="00B12882">
        <w:trPr>
          <w:trHeight w:val="758"/>
        </w:trPr>
        <w:tc>
          <w:tcPr>
            <w:tcW w:w="2366" w:type="dxa"/>
            <w:vAlign w:val="center"/>
          </w:tcPr>
          <w:p w:rsidR="004B5451" w:rsidRPr="00FA326C" w:rsidRDefault="004B5451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  <w:r w:rsidRPr="00FA326C">
              <w:t>Нужды бюджетных учреждений</w:t>
            </w:r>
          </w:p>
        </w:tc>
        <w:tc>
          <w:tcPr>
            <w:tcW w:w="876" w:type="dxa"/>
            <w:vAlign w:val="center"/>
          </w:tcPr>
          <w:p w:rsidR="004B5451" w:rsidRPr="00A8604D" w:rsidRDefault="004B5451" w:rsidP="004A302C">
            <w:pPr>
              <w:jc w:val="center"/>
            </w:pPr>
            <w:r w:rsidRPr="00A8604D">
              <w:t>-</w:t>
            </w:r>
          </w:p>
        </w:tc>
        <w:tc>
          <w:tcPr>
            <w:tcW w:w="876" w:type="dxa"/>
            <w:vAlign w:val="center"/>
          </w:tcPr>
          <w:p w:rsidR="004B5451" w:rsidRPr="00A8604D" w:rsidRDefault="004B5451" w:rsidP="004A302C">
            <w:pPr>
              <w:jc w:val="center"/>
            </w:pPr>
            <w:r w:rsidRPr="00A8604D">
              <w:t>-</w:t>
            </w:r>
          </w:p>
        </w:tc>
        <w:tc>
          <w:tcPr>
            <w:tcW w:w="876" w:type="dxa"/>
            <w:vAlign w:val="center"/>
          </w:tcPr>
          <w:p w:rsidR="004B5451" w:rsidRPr="00A8604D" w:rsidRDefault="004B5451" w:rsidP="004A302C">
            <w:pPr>
              <w:jc w:val="center"/>
            </w:pPr>
            <w:r w:rsidRPr="00A8604D">
              <w:t>-</w:t>
            </w:r>
          </w:p>
        </w:tc>
        <w:tc>
          <w:tcPr>
            <w:tcW w:w="876" w:type="dxa"/>
            <w:vAlign w:val="center"/>
          </w:tcPr>
          <w:p w:rsidR="004B5451" w:rsidRPr="00A8604D" w:rsidRDefault="004B5451" w:rsidP="004A302C">
            <w:pPr>
              <w:jc w:val="center"/>
            </w:pPr>
            <w:r w:rsidRPr="00A8604D">
              <w:t>-</w:t>
            </w:r>
          </w:p>
        </w:tc>
        <w:tc>
          <w:tcPr>
            <w:tcW w:w="712" w:type="dxa"/>
            <w:vAlign w:val="center"/>
          </w:tcPr>
          <w:p w:rsidR="004B5451" w:rsidRPr="00A8604D" w:rsidRDefault="004B5451" w:rsidP="004A302C">
            <w:pPr>
              <w:jc w:val="center"/>
            </w:pPr>
            <w:r w:rsidRPr="00A8604D">
              <w:t>-</w:t>
            </w:r>
          </w:p>
        </w:tc>
        <w:tc>
          <w:tcPr>
            <w:tcW w:w="712" w:type="dxa"/>
            <w:vAlign w:val="center"/>
          </w:tcPr>
          <w:p w:rsidR="004B5451" w:rsidRPr="00A8604D" w:rsidRDefault="004B5451" w:rsidP="004A302C">
            <w:pPr>
              <w:jc w:val="center"/>
            </w:pPr>
            <w:r w:rsidRPr="00A8604D">
              <w:t>-</w:t>
            </w:r>
          </w:p>
        </w:tc>
        <w:tc>
          <w:tcPr>
            <w:tcW w:w="712" w:type="dxa"/>
            <w:vAlign w:val="center"/>
          </w:tcPr>
          <w:p w:rsidR="004B5451" w:rsidRPr="00A8604D" w:rsidRDefault="004B5451" w:rsidP="004A302C">
            <w:pPr>
              <w:jc w:val="center"/>
            </w:pPr>
            <w:r w:rsidRPr="00A8604D">
              <w:t>-</w:t>
            </w:r>
          </w:p>
        </w:tc>
        <w:tc>
          <w:tcPr>
            <w:tcW w:w="712" w:type="dxa"/>
            <w:vAlign w:val="center"/>
          </w:tcPr>
          <w:p w:rsidR="004B5451" w:rsidRPr="00A8604D" w:rsidRDefault="004B5451" w:rsidP="004A302C">
            <w:pPr>
              <w:jc w:val="center"/>
            </w:pPr>
            <w:r w:rsidRPr="00A8604D">
              <w:t>-</w:t>
            </w:r>
          </w:p>
        </w:tc>
        <w:tc>
          <w:tcPr>
            <w:tcW w:w="712" w:type="dxa"/>
            <w:vAlign w:val="center"/>
          </w:tcPr>
          <w:p w:rsidR="004B5451" w:rsidRPr="00A8604D" w:rsidRDefault="004B5451" w:rsidP="004A302C">
            <w:pPr>
              <w:jc w:val="center"/>
            </w:pPr>
            <w:r w:rsidRPr="00A8604D">
              <w:t>-</w:t>
            </w:r>
          </w:p>
        </w:tc>
        <w:tc>
          <w:tcPr>
            <w:tcW w:w="710" w:type="dxa"/>
            <w:gridSpan w:val="2"/>
            <w:vAlign w:val="center"/>
          </w:tcPr>
          <w:p w:rsidR="004B5451" w:rsidRPr="00A8604D" w:rsidRDefault="004B5451" w:rsidP="004A302C">
            <w:pPr>
              <w:jc w:val="center"/>
            </w:pPr>
            <w:r w:rsidRPr="00A8604D">
              <w:t>-</w:t>
            </w:r>
          </w:p>
        </w:tc>
      </w:tr>
    </w:tbl>
    <w:p w:rsidR="0068021C" w:rsidRDefault="0068021C" w:rsidP="0068021C">
      <w:pPr>
        <w:pStyle w:val="a5"/>
      </w:pPr>
      <w:bookmarkStart w:id="46" w:name="_Toc116140514"/>
    </w:p>
    <w:p w:rsidR="003B388F" w:rsidRPr="00FA326C" w:rsidRDefault="003B388F" w:rsidP="0068021C">
      <w:pPr>
        <w:pStyle w:val="a5"/>
      </w:pPr>
      <w:r w:rsidRPr="00FA326C">
        <w:t>3.11. Сведения о фактических и планируемых потерях питьевой воды при ее транспортировке</w:t>
      </w:r>
      <w:bookmarkEnd w:id="46"/>
      <w:r w:rsidRPr="00FA326C">
        <w:t>.</w:t>
      </w:r>
    </w:p>
    <w:p w:rsidR="003B388F" w:rsidRPr="00FA326C" w:rsidRDefault="003B388F" w:rsidP="0068021C">
      <w:pPr>
        <w:pStyle w:val="a5"/>
        <w:rPr>
          <w:lang w:eastAsia="ar-SA"/>
        </w:rPr>
      </w:pPr>
      <w:bookmarkStart w:id="47" w:name="OLE_LINK41"/>
      <w:r w:rsidRPr="00FA326C">
        <w:rPr>
          <w:lang w:eastAsia="ar-SA"/>
        </w:rPr>
        <w:t>Сведения о фактических и планируемых потерях питьевой воды при ее транспорти</w:t>
      </w:r>
      <w:r w:rsidR="002D3B82" w:rsidRPr="00FA326C">
        <w:rPr>
          <w:lang w:eastAsia="ar-SA"/>
        </w:rPr>
        <w:t>ровке представлены в табл. 3.8</w:t>
      </w:r>
    </w:p>
    <w:p w:rsidR="003B388F" w:rsidRPr="00FA326C" w:rsidRDefault="002D3B82" w:rsidP="003B388F">
      <w:pPr>
        <w:autoSpaceDE w:val="0"/>
        <w:spacing w:line="360" w:lineRule="auto"/>
        <w:ind w:firstLine="709"/>
        <w:jc w:val="right"/>
        <w:rPr>
          <w:lang w:eastAsia="ar-SA"/>
        </w:rPr>
      </w:pPr>
      <w:r w:rsidRPr="00FA326C">
        <w:rPr>
          <w:lang w:eastAsia="ar-SA"/>
        </w:rPr>
        <w:t>Таблица 3.8</w:t>
      </w:r>
    </w:p>
    <w:p w:rsidR="003B388F" w:rsidRPr="00FA326C" w:rsidRDefault="003B388F" w:rsidP="003B388F">
      <w:pPr>
        <w:autoSpaceDE w:val="0"/>
        <w:spacing w:line="360" w:lineRule="auto"/>
        <w:ind w:firstLine="709"/>
        <w:jc w:val="center"/>
        <w:rPr>
          <w:lang w:eastAsia="ar-SA"/>
        </w:rPr>
      </w:pPr>
      <w:r w:rsidRPr="00FA326C">
        <w:rPr>
          <w:lang w:eastAsia="ar-SA"/>
        </w:rPr>
        <w:t>Сведения о фактических и планируемых потерях воды</w:t>
      </w:r>
    </w:p>
    <w:tbl>
      <w:tblPr>
        <w:tblW w:w="9920" w:type="dxa"/>
        <w:tblInd w:w="2" w:type="dxa"/>
        <w:tblLayout w:type="fixed"/>
        <w:tblLook w:val="0000"/>
      </w:tblPr>
      <w:tblGrid>
        <w:gridCol w:w="2326"/>
        <w:gridCol w:w="2345"/>
        <w:gridCol w:w="1418"/>
        <w:gridCol w:w="1984"/>
        <w:gridCol w:w="1847"/>
      </w:tblGrid>
      <w:tr w:rsidR="003B388F" w:rsidRPr="00FA326C" w:rsidTr="00B12882">
        <w:trPr>
          <w:trHeight w:val="265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bookmarkEnd w:id="47"/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Вид водоснабжения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3B388F" w:rsidRPr="00FA326C" w:rsidRDefault="003B388F" w:rsidP="00B12882">
            <w:pPr>
              <w:snapToGrid w:val="0"/>
              <w:spacing w:after="120" w:line="100" w:lineRule="atLeast"/>
              <w:jc w:val="center"/>
            </w:pPr>
            <w:r w:rsidRPr="00FA326C">
              <w:t>Показатели производительности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388F" w:rsidRPr="00FA326C" w:rsidRDefault="003B388F" w:rsidP="00B12882">
            <w:pPr>
              <w:snapToGrid w:val="0"/>
              <w:spacing w:after="120" w:line="100" w:lineRule="atLeast"/>
              <w:jc w:val="center"/>
            </w:pPr>
            <w:r w:rsidRPr="00FA326C">
              <w:t>Единицы измерения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B388F" w:rsidRPr="00FA326C" w:rsidRDefault="00E653C4" w:rsidP="00B12882">
            <w:pPr>
              <w:snapToGrid w:val="0"/>
              <w:spacing w:after="120" w:line="100" w:lineRule="atLeast"/>
              <w:jc w:val="center"/>
            </w:pPr>
            <w:r w:rsidRPr="00FA326C">
              <w:t>2023</w:t>
            </w:r>
            <w:r w:rsidR="003B388F" w:rsidRPr="00FA326C">
              <w:t xml:space="preserve"> год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388F" w:rsidRPr="00FA326C" w:rsidRDefault="003B388F" w:rsidP="00B12882">
            <w:pPr>
              <w:snapToGrid w:val="0"/>
              <w:spacing w:after="120" w:line="100" w:lineRule="atLeast"/>
              <w:jc w:val="center"/>
            </w:pPr>
            <w:r w:rsidRPr="00FA326C">
              <w:t>2033 год</w:t>
            </w:r>
          </w:p>
        </w:tc>
      </w:tr>
      <w:tr w:rsidR="00BF4E90" w:rsidRPr="00FA326C" w:rsidTr="00B12882">
        <w:trPr>
          <w:trHeight w:val="265"/>
        </w:trPr>
        <w:tc>
          <w:tcPr>
            <w:tcW w:w="2326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BF4E90" w:rsidRPr="00FA326C" w:rsidRDefault="00BF4E90" w:rsidP="00B12882">
            <w:pPr>
              <w:autoSpaceDE w:val="0"/>
              <w:jc w:val="center"/>
            </w:pPr>
            <w:r w:rsidRPr="00FA326C">
              <w:t>Холодное водоснабжение</w:t>
            </w:r>
          </w:p>
        </w:tc>
        <w:tc>
          <w:tcPr>
            <w:tcW w:w="2345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BF4E90" w:rsidRPr="00FA326C" w:rsidRDefault="00BF4E90" w:rsidP="00B12882">
            <w:pPr>
              <w:snapToGrid w:val="0"/>
              <w:spacing w:after="120" w:line="100" w:lineRule="atLeast"/>
              <w:jc w:val="center"/>
            </w:pPr>
            <w:r w:rsidRPr="00FA326C">
              <w:t>Воды подано в сеть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4E90" w:rsidRPr="00FA326C" w:rsidRDefault="00BF4E90" w:rsidP="00B12882">
            <w:pPr>
              <w:snapToGrid w:val="0"/>
              <w:spacing w:after="120" w:line="100" w:lineRule="atLeast"/>
              <w:jc w:val="center"/>
              <w:rPr>
                <w:vertAlign w:val="superscript"/>
              </w:rPr>
            </w:pPr>
            <w:r w:rsidRPr="00FA326C">
              <w:t>тыс.м</w:t>
            </w:r>
            <w:r w:rsidRPr="00FA326C">
              <w:rPr>
                <w:vertAlign w:val="superscript"/>
              </w:rPr>
              <w:t>3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F4E90" w:rsidRPr="00A8604D" w:rsidRDefault="00BF4E90" w:rsidP="0082445B">
            <w:pPr>
              <w:jc w:val="center"/>
            </w:pPr>
            <w:r w:rsidRPr="00A8604D">
              <w:t>20</w:t>
            </w: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F4E90" w:rsidRPr="00A8604D" w:rsidRDefault="00BF4E90" w:rsidP="0082445B">
            <w:pPr>
              <w:jc w:val="center"/>
            </w:pPr>
            <w:r w:rsidRPr="00A8604D">
              <w:t>21</w:t>
            </w:r>
          </w:p>
        </w:tc>
      </w:tr>
      <w:tr w:rsidR="00BF4E90" w:rsidRPr="00FA326C" w:rsidTr="00B12882">
        <w:trPr>
          <w:trHeight w:val="265"/>
        </w:trPr>
        <w:tc>
          <w:tcPr>
            <w:tcW w:w="232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F4E90" w:rsidRPr="00FA326C" w:rsidRDefault="00BF4E90" w:rsidP="00B12882">
            <w:pPr>
              <w:autoSpaceDE w:val="0"/>
              <w:jc w:val="center"/>
            </w:pPr>
          </w:p>
        </w:tc>
        <w:tc>
          <w:tcPr>
            <w:tcW w:w="2345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BF4E90" w:rsidRPr="00FA326C" w:rsidRDefault="00BF4E90" w:rsidP="00B12882">
            <w:pPr>
              <w:snapToGrid w:val="0"/>
              <w:spacing w:after="120" w:line="100" w:lineRule="atLeast"/>
              <w:jc w:val="center"/>
            </w:pPr>
            <w:r w:rsidRPr="00FA326C">
              <w:t>Потери воды в сетях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4E90" w:rsidRPr="00FA326C" w:rsidRDefault="00BF4E90" w:rsidP="00B12882">
            <w:pPr>
              <w:snapToGrid w:val="0"/>
              <w:spacing w:after="120" w:line="100" w:lineRule="atLeast"/>
              <w:jc w:val="center"/>
              <w:rPr>
                <w:vertAlign w:val="superscript"/>
              </w:rPr>
            </w:pPr>
            <w:r w:rsidRPr="00FA326C">
              <w:t>тыс.м</w:t>
            </w:r>
            <w:r w:rsidRPr="00FA326C">
              <w:rPr>
                <w:vertAlign w:val="superscript"/>
              </w:rPr>
              <w:t>3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F4E90" w:rsidRPr="00A8604D" w:rsidRDefault="00BF4E90" w:rsidP="0082445B">
            <w:pPr>
              <w:jc w:val="center"/>
            </w:pPr>
            <w:r w:rsidRPr="00A8604D">
              <w:t>3</w:t>
            </w: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F4E90" w:rsidRPr="00A8604D" w:rsidRDefault="00BF4E90" w:rsidP="0082445B">
            <w:pPr>
              <w:jc w:val="center"/>
            </w:pPr>
            <w:r w:rsidRPr="00A8604D">
              <w:t>2</w:t>
            </w:r>
          </w:p>
        </w:tc>
      </w:tr>
      <w:tr w:rsidR="00BF4E90" w:rsidRPr="00FA326C" w:rsidTr="00B12882">
        <w:trPr>
          <w:trHeight w:val="246"/>
        </w:trPr>
        <w:tc>
          <w:tcPr>
            <w:tcW w:w="232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F4E90" w:rsidRPr="00FA326C" w:rsidRDefault="00BF4E90" w:rsidP="00B12882">
            <w:pPr>
              <w:autoSpaceDE w:val="0"/>
              <w:jc w:val="center"/>
            </w:pPr>
          </w:p>
        </w:tc>
        <w:tc>
          <w:tcPr>
            <w:tcW w:w="2345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BF4E90" w:rsidRPr="00FA326C" w:rsidRDefault="00BF4E90" w:rsidP="00B12882">
            <w:pPr>
              <w:snapToGrid w:val="0"/>
              <w:spacing w:after="120" w:line="100" w:lineRule="atLeast"/>
              <w:jc w:val="center"/>
            </w:pPr>
            <w:r w:rsidRPr="00FA326C">
              <w:t>Потери воды в сетях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4E90" w:rsidRPr="00FA326C" w:rsidRDefault="00BF4E90" w:rsidP="00B12882">
            <w:pPr>
              <w:snapToGrid w:val="0"/>
              <w:spacing w:after="120" w:line="100" w:lineRule="atLeast"/>
              <w:jc w:val="center"/>
            </w:pPr>
            <w:r w:rsidRPr="00FA326C">
              <w:t>%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F4E90" w:rsidRPr="00A8604D" w:rsidRDefault="00BF4E90" w:rsidP="0082445B">
            <w:pPr>
              <w:jc w:val="center"/>
            </w:pPr>
            <w:r w:rsidRPr="00A8604D">
              <w:t>15</w:t>
            </w: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F4E90" w:rsidRPr="00A8604D" w:rsidRDefault="00E23273" w:rsidP="0082445B">
            <w:pPr>
              <w:jc w:val="center"/>
            </w:pPr>
            <w:r w:rsidRPr="00A8604D">
              <w:t>9,5</w:t>
            </w:r>
          </w:p>
        </w:tc>
      </w:tr>
      <w:tr w:rsidR="00BF4E90" w:rsidRPr="00FA326C" w:rsidTr="00B12882">
        <w:trPr>
          <w:trHeight w:val="266"/>
        </w:trPr>
        <w:tc>
          <w:tcPr>
            <w:tcW w:w="23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4E90" w:rsidRPr="00FA326C" w:rsidRDefault="00BF4E90" w:rsidP="00B12882">
            <w:pPr>
              <w:autoSpaceDE w:val="0"/>
              <w:jc w:val="center"/>
            </w:pPr>
          </w:p>
        </w:tc>
        <w:tc>
          <w:tcPr>
            <w:tcW w:w="2345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BF4E90" w:rsidRPr="00FA326C" w:rsidRDefault="00BF4E90" w:rsidP="00B12882">
            <w:pPr>
              <w:snapToGrid w:val="0"/>
              <w:spacing w:after="120" w:line="100" w:lineRule="atLeast"/>
              <w:jc w:val="center"/>
            </w:pPr>
            <w:r w:rsidRPr="00FA326C">
              <w:t>Полезный отпуск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4E90" w:rsidRPr="00FA326C" w:rsidRDefault="00BF4E90" w:rsidP="00B12882">
            <w:pPr>
              <w:snapToGrid w:val="0"/>
              <w:spacing w:after="120" w:line="100" w:lineRule="atLeast"/>
              <w:jc w:val="center"/>
              <w:rPr>
                <w:vertAlign w:val="superscript"/>
              </w:rPr>
            </w:pPr>
            <w:r w:rsidRPr="00FA326C">
              <w:t>тыс.м</w:t>
            </w:r>
            <w:r w:rsidRPr="00FA326C">
              <w:rPr>
                <w:vertAlign w:val="superscript"/>
              </w:rPr>
              <w:t>3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F4E90" w:rsidRPr="00A8604D" w:rsidRDefault="00BF4E90" w:rsidP="0082445B">
            <w:pPr>
              <w:jc w:val="center"/>
            </w:pPr>
            <w:r w:rsidRPr="00A8604D">
              <w:t>17</w:t>
            </w: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F4E90" w:rsidRPr="00A8604D" w:rsidRDefault="00BF4E90" w:rsidP="0082445B">
            <w:pPr>
              <w:jc w:val="center"/>
            </w:pPr>
            <w:r w:rsidRPr="00A8604D">
              <w:t>19</w:t>
            </w:r>
          </w:p>
        </w:tc>
      </w:tr>
    </w:tbl>
    <w:p w:rsidR="0068021C" w:rsidRDefault="0068021C" w:rsidP="0068021C">
      <w:pPr>
        <w:pStyle w:val="a5"/>
      </w:pPr>
      <w:bookmarkStart w:id="48" w:name="_Toc116140515"/>
    </w:p>
    <w:p w:rsidR="003B388F" w:rsidRPr="00FA326C" w:rsidRDefault="003B388F" w:rsidP="0068021C">
      <w:pPr>
        <w:pStyle w:val="a5"/>
      </w:pPr>
      <w:r w:rsidRPr="00FA326C">
        <w:t>3.12. Перспективные балансы водоснабжения и водоотведения (общий - баланс подачи и реализации питьевой воды, территориальный - баланс подачи питьевой воды по технологическим зонам водоснабжения, структурный - баланс реализации питьевой воды по группам абонентов)</w:t>
      </w:r>
      <w:bookmarkEnd w:id="48"/>
    </w:p>
    <w:p w:rsidR="003B388F" w:rsidRPr="00FA326C" w:rsidRDefault="003B388F" w:rsidP="0068021C">
      <w:pPr>
        <w:pStyle w:val="a5"/>
      </w:pPr>
      <w:r w:rsidRPr="00FA326C">
        <w:t>Перспективные балансы водоснабжения и водоотведе</w:t>
      </w:r>
      <w:r w:rsidR="00F21E7B" w:rsidRPr="00FA326C">
        <w:t>ния представлены в таблицах 3.9-3.10</w:t>
      </w:r>
      <w:r w:rsidRPr="00FA326C">
        <w:t>.</w:t>
      </w:r>
    </w:p>
    <w:p w:rsidR="003B388F" w:rsidRPr="00FA326C" w:rsidRDefault="00F21E7B" w:rsidP="003B388F">
      <w:pPr>
        <w:autoSpaceDE w:val="0"/>
        <w:spacing w:line="360" w:lineRule="auto"/>
        <w:ind w:firstLine="851"/>
        <w:jc w:val="right"/>
      </w:pPr>
      <w:r w:rsidRPr="00FA326C">
        <w:t>Таблица 3.9</w:t>
      </w:r>
    </w:p>
    <w:p w:rsidR="003B388F" w:rsidRPr="00FA326C" w:rsidRDefault="003B388F" w:rsidP="003B388F">
      <w:pPr>
        <w:autoSpaceDE w:val="0"/>
        <w:spacing w:line="100" w:lineRule="atLeast"/>
        <w:ind w:firstLine="567"/>
        <w:jc w:val="center"/>
      </w:pPr>
      <w:r w:rsidRPr="00FA326C">
        <w:t>Перспективный общий баланс подачи и реализации воды</w:t>
      </w:r>
    </w:p>
    <w:tbl>
      <w:tblPr>
        <w:tblW w:w="9907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35"/>
        <w:gridCol w:w="899"/>
        <w:gridCol w:w="658"/>
        <w:gridCol w:w="658"/>
        <w:gridCol w:w="658"/>
        <w:gridCol w:w="657"/>
        <w:gridCol w:w="657"/>
        <w:gridCol w:w="657"/>
        <w:gridCol w:w="657"/>
        <w:gridCol w:w="657"/>
        <w:gridCol w:w="657"/>
        <w:gridCol w:w="657"/>
      </w:tblGrid>
      <w:tr w:rsidR="003B388F" w:rsidRPr="00FA326C" w:rsidTr="00B12882">
        <w:trPr>
          <w:trHeight w:hRule="exact" w:val="647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pStyle w:val="14"/>
              <w:snapToGrid w:val="0"/>
              <w:jc w:val="center"/>
              <w:rPr>
                <w:bCs/>
                <w:sz w:val="24"/>
                <w:szCs w:val="24"/>
              </w:rPr>
            </w:pPr>
            <w:r w:rsidRPr="00FA326C">
              <w:rPr>
                <w:bCs/>
                <w:sz w:val="24"/>
                <w:szCs w:val="24"/>
              </w:rPr>
              <w:t>Показатели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pStyle w:val="14"/>
              <w:snapToGrid w:val="0"/>
              <w:jc w:val="center"/>
              <w:rPr>
                <w:spacing w:val="-1"/>
                <w:sz w:val="24"/>
                <w:szCs w:val="24"/>
              </w:rPr>
            </w:pPr>
            <w:r w:rsidRPr="00FA326C">
              <w:rPr>
                <w:spacing w:val="-1"/>
                <w:sz w:val="24"/>
                <w:szCs w:val="24"/>
              </w:rPr>
              <w:t>Ед. изм.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2026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2027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2029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2030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2031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2032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2033</w:t>
            </w:r>
          </w:p>
        </w:tc>
      </w:tr>
      <w:tr w:rsidR="006E7079" w:rsidRPr="00FA326C" w:rsidTr="0082445B">
        <w:trPr>
          <w:trHeight w:hRule="exact" w:val="389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E7079" w:rsidRPr="00FA326C" w:rsidRDefault="006E7079" w:rsidP="00B12882">
            <w:pPr>
              <w:pStyle w:val="14"/>
              <w:snapToGrid w:val="0"/>
              <w:rPr>
                <w:sz w:val="24"/>
                <w:szCs w:val="24"/>
              </w:rPr>
            </w:pPr>
            <w:r w:rsidRPr="00FA326C">
              <w:rPr>
                <w:sz w:val="24"/>
                <w:szCs w:val="24"/>
              </w:rPr>
              <w:t>Подано воды в сеть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E7079" w:rsidRPr="00FA326C" w:rsidRDefault="006E7079" w:rsidP="00B12882">
            <w:pPr>
              <w:pStyle w:val="14"/>
              <w:snapToGrid w:val="0"/>
              <w:jc w:val="center"/>
              <w:rPr>
                <w:sz w:val="24"/>
                <w:szCs w:val="24"/>
                <w:vertAlign w:val="superscript"/>
              </w:rPr>
            </w:pPr>
            <w:r w:rsidRPr="00FA326C">
              <w:rPr>
                <w:sz w:val="24"/>
                <w:szCs w:val="24"/>
              </w:rPr>
              <w:t>тыс.м</w:t>
            </w:r>
            <w:r w:rsidRPr="00FA326C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20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20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20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B12882">
            <w:pPr>
              <w:jc w:val="center"/>
            </w:pPr>
            <w:r w:rsidRPr="00A8604D">
              <w:t>21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21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21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21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21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21</w:t>
            </w:r>
          </w:p>
        </w:tc>
      </w:tr>
      <w:tr w:rsidR="006E7079" w:rsidRPr="00FA326C" w:rsidTr="00B12882">
        <w:trPr>
          <w:trHeight w:hRule="exact" w:val="389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E7079" w:rsidRPr="00FA326C" w:rsidRDefault="006E7079" w:rsidP="00B12882">
            <w:pPr>
              <w:pStyle w:val="14"/>
              <w:snapToGrid w:val="0"/>
              <w:rPr>
                <w:sz w:val="24"/>
                <w:szCs w:val="24"/>
              </w:rPr>
            </w:pPr>
            <w:r w:rsidRPr="00FA326C">
              <w:rPr>
                <w:sz w:val="24"/>
                <w:szCs w:val="24"/>
              </w:rPr>
              <w:t>Потери воды в сетях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E7079" w:rsidRPr="00FA326C" w:rsidRDefault="006E7079" w:rsidP="00B12882">
            <w:pPr>
              <w:pStyle w:val="14"/>
              <w:snapToGrid w:val="0"/>
              <w:jc w:val="center"/>
              <w:rPr>
                <w:sz w:val="24"/>
                <w:szCs w:val="24"/>
                <w:vertAlign w:val="superscript"/>
              </w:rPr>
            </w:pPr>
            <w:r w:rsidRPr="00FA326C">
              <w:rPr>
                <w:sz w:val="24"/>
                <w:szCs w:val="24"/>
              </w:rPr>
              <w:t>тыс.м</w:t>
            </w:r>
            <w:r w:rsidRPr="00FA326C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3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3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3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2,5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BF4E90">
            <w:pPr>
              <w:jc w:val="center"/>
            </w:pPr>
            <w:r w:rsidRPr="00A8604D">
              <w:t>2,5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2,5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2,5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2</w:t>
            </w:r>
          </w:p>
        </w:tc>
      </w:tr>
      <w:tr w:rsidR="006E7079" w:rsidRPr="00FA326C" w:rsidTr="00A67EF5">
        <w:trPr>
          <w:trHeight w:hRule="exact" w:val="389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E7079" w:rsidRPr="00FA326C" w:rsidRDefault="006E7079" w:rsidP="00B12882">
            <w:pPr>
              <w:pStyle w:val="14"/>
              <w:snapToGrid w:val="0"/>
              <w:rPr>
                <w:sz w:val="24"/>
                <w:szCs w:val="24"/>
              </w:rPr>
            </w:pPr>
            <w:r w:rsidRPr="00FA326C">
              <w:rPr>
                <w:sz w:val="24"/>
                <w:szCs w:val="24"/>
              </w:rPr>
              <w:t>Потери воды в сетях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E7079" w:rsidRPr="00FA326C" w:rsidRDefault="006E7079" w:rsidP="00B12882">
            <w:pPr>
              <w:pStyle w:val="14"/>
              <w:snapToGrid w:val="0"/>
              <w:jc w:val="center"/>
              <w:rPr>
                <w:sz w:val="24"/>
                <w:szCs w:val="24"/>
              </w:rPr>
            </w:pPr>
            <w:r w:rsidRPr="00FA326C">
              <w:rPr>
                <w:sz w:val="24"/>
                <w:szCs w:val="24"/>
              </w:rPr>
              <w:t>%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15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15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15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12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B12882">
            <w:pPr>
              <w:jc w:val="center"/>
            </w:pPr>
            <w:r w:rsidRPr="00A8604D">
              <w:t>12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12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12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A67EF5">
            <w:pPr>
              <w:jc w:val="center"/>
            </w:pPr>
            <w:r w:rsidRPr="00A8604D">
              <w:t>9,5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A67EF5">
            <w:pPr>
              <w:jc w:val="center"/>
            </w:pPr>
            <w:r w:rsidRPr="00A8604D">
              <w:t>9,5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A67EF5">
            <w:pPr>
              <w:jc w:val="center"/>
            </w:pPr>
            <w:r w:rsidRPr="00A8604D">
              <w:t>9,5</w:t>
            </w:r>
          </w:p>
        </w:tc>
      </w:tr>
      <w:tr w:rsidR="006E7079" w:rsidRPr="00FA326C" w:rsidTr="00B12882">
        <w:trPr>
          <w:trHeight w:hRule="exact" w:val="975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E7079" w:rsidRPr="00FA326C" w:rsidRDefault="006E7079" w:rsidP="00B12882">
            <w:pPr>
              <w:pStyle w:val="14"/>
              <w:snapToGrid w:val="0"/>
              <w:rPr>
                <w:sz w:val="24"/>
                <w:szCs w:val="24"/>
              </w:rPr>
            </w:pPr>
            <w:r w:rsidRPr="00FA326C">
              <w:rPr>
                <w:sz w:val="24"/>
                <w:szCs w:val="24"/>
              </w:rPr>
              <w:lastRenderedPageBreak/>
              <w:t>Объем полезного отпуска потребителям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E7079" w:rsidRPr="00FA326C" w:rsidRDefault="006E7079" w:rsidP="00B12882">
            <w:pPr>
              <w:pStyle w:val="14"/>
              <w:snapToGrid w:val="0"/>
              <w:jc w:val="center"/>
              <w:rPr>
                <w:sz w:val="24"/>
                <w:szCs w:val="24"/>
                <w:vertAlign w:val="superscript"/>
              </w:rPr>
            </w:pPr>
            <w:r w:rsidRPr="00FA326C">
              <w:rPr>
                <w:sz w:val="24"/>
                <w:szCs w:val="24"/>
              </w:rPr>
              <w:t>тыс.м</w:t>
            </w:r>
            <w:r w:rsidRPr="00FA326C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17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17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17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18,5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B12882">
            <w:pPr>
              <w:jc w:val="center"/>
            </w:pPr>
            <w:r w:rsidRPr="00A8604D">
              <w:t>18,5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18,5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18,5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19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19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E7079" w:rsidRPr="00A8604D" w:rsidRDefault="006E7079" w:rsidP="0082445B">
            <w:pPr>
              <w:jc w:val="center"/>
            </w:pPr>
            <w:r w:rsidRPr="00A8604D">
              <w:t>19</w:t>
            </w:r>
          </w:p>
        </w:tc>
      </w:tr>
    </w:tbl>
    <w:p w:rsidR="003B388F" w:rsidRPr="00FA326C" w:rsidRDefault="003B388F" w:rsidP="003B388F">
      <w:pPr>
        <w:jc w:val="right"/>
      </w:pPr>
    </w:p>
    <w:p w:rsidR="003B388F" w:rsidRPr="00FA326C" w:rsidRDefault="00595EB1" w:rsidP="003B388F">
      <w:pPr>
        <w:jc w:val="right"/>
      </w:pPr>
      <w:r w:rsidRPr="00FA326C">
        <w:t>Таблица 3.10</w:t>
      </w:r>
    </w:p>
    <w:p w:rsidR="003B388F" w:rsidRPr="00FA326C" w:rsidRDefault="003B388F" w:rsidP="003B388F">
      <w:pPr>
        <w:jc w:val="center"/>
      </w:pPr>
      <w:r w:rsidRPr="00FA326C">
        <w:t>Перспективный структурный баланс реализации воды</w:t>
      </w:r>
    </w:p>
    <w:tbl>
      <w:tblPr>
        <w:tblStyle w:val="af6"/>
        <w:tblW w:w="9988" w:type="dxa"/>
        <w:tblLook w:val="04A0"/>
      </w:tblPr>
      <w:tblGrid>
        <w:gridCol w:w="2292"/>
        <w:gridCol w:w="803"/>
        <w:gridCol w:w="796"/>
        <w:gridCol w:w="787"/>
        <w:gridCol w:w="774"/>
        <w:gridCol w:w="756"/>
        <w:gridCol w:w="756"/>
        <w:gridCol w:w="756"/>
        <w:gridCol w:w="756"/>
        <w:gridCol w:w="756"/>
        <w:gridCol w:w="756"/>
      </w:tblGrid>
      <w:tr w:rsidR="003B388F" w:rsidRPr="00FA326C" w:rsidTr="006B52BB">
        <w:trPr>
          <w:trHeight w:val="323"/>
        </w:trPr>
        <w:tc>
          <w:tcPr>
            <w:tcW w:w="2292" w:type="dxa"/>
            <w:vMerge w:val="restart"/>
          </w:tcPr>
          <w:p w:rsidR="003B388F" w:rsidRPr="00FA326C" w:rsidRDefault="003B388F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  <w:r w:rsidRPr="00FA326C">
              <w:t>Наименование группы абонентов</w:t>
            </w:r>
          </w:p>
          <w:p w:rsidR="003B388F" w:rsidRPr="00FA326C" w:rsidRDefault="003B388F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</w:p>
        </w:tc>
        <w:tc>
          <w:tcPr>
            <w:tcW w:w="7696" w:type="dxa"/>
            <w:gridSpan w:val="10"/>
          </w:tcPr>
          <w:p w:rsidR="003B388F" w:rsidRPr="00FA326C" w:rsidRDefault="003B388F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  <w:r w:rsidRPr="00FA326C">
              <w:t>Потребление, тыс. м</w:t>
            </w:r>
            <w:r w:rsidRPr="00FA326C">
              <w:rPr>
                <w:vertAlign w:val="superscript"/>
              </w:rPr>
              <w:t>3</w:t>
            </w:r>
          </w:p>
        </w:tc>
      </w:tr>
      <w:tr w:rsidR="003B388F" w:rsidRPr="00FA326C" w:rsidTr="006B52BB">
        <w:trPr>
          <w:trHeight w:val="540"/>
        </w:trPr>
        <w:tc>
          <w:tcPr>
            <w:tcW w:w="2292" w:type="dxa"/>
            <w:vMerge/>
          </w:tcPr>
          <w:p w:rsidR="003B388F" w:rsidRPr="00FA326C" w:rsidRDefault="003B388F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</w:p>
        </w:tc>
        <w:tc>
          <w:tcPr>
            <w:tcW w:w="803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2024</w:t>
            </w:r>
          </w:p>
        </w:tc>
        <w:tc>
          <w:tcPr>
            <w:tcW w:w="796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2025</w:t>
            </w:r>
          </w:p>
        </w:tc>
        <w:tc>
          <w:tcPr>
            <w:tcW w:w="787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2026</w:t>
            </w:r>
          </w:p>
        </w:tc>
        <w:tc>
          <w:tcPr>
            <w:tcW w:w="774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2027</w:t>
            </w:r>
          </w:p>
        </w:tc>
        <w:tc>
          <w:tcPr>
            <w:tcW w:w="756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2028</w:t>
            </w:r>
          </w:p>
        </w:tc>
        <w:tc>
          <w:tcPr>
            <w:tcW w:w="756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2029</w:t>
            </w:r>
          </w:p>
        </w:tc>
        <w:tc>
          <w:tcPr>
            <w:tcW w:w="756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2030</w:t>
            </w:r>
          </w:p>
        </w:tc>
        <w:tc>
          <w:tcPr>
            <w:tcW w:w="756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2031</w:t>
            </w:r>
          </w:p>
        </w:tc>
        <w:tc>
          <w:tcPr>
            <w:tcW w:w="756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2032</w:t>
            </w:r>
          </w:p>
        </w:tc>
        <w:tc>
          <w:tcPr>
            <w:tcW w:w="756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2033</w:t>
            </w:r>
          </w:p>
        </w:tc>
      </w:tr>
      <w:tr w:rsidR="006E7079" w:rsidRPr="00FA326C" w:rsidTr="006B52BB">
        <w:trPr>
          <w:trHeight w:val="75"/>
        </w:trPr>
        <w:tc>
          <w:tcPr>
            <w:tcW w:w="2292" w:type="dxa"/>
            <w:vAlign w:val="center"/>
          </w:tcPr>
          <w:p w:rsidR="006E7079" w:rsidRPr="00FA326C" w:rsidRDefault="006E7079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  <w:r w:rsidRPr="00FA326C">
              <w:t>Хозяйственно-питьевые нужды населения</w:t>
            </w:r>
          </w:p>
        </w:tc>
        <w:tc>
          <w:tcPr>
            <w:tcW w:w="803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20</w:t>
            </w:r>
          </w:p>
        </w:tc>
        <w:tc>
          <w:tcPr>
            <w:tcW w:w="79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20</w:t>
            </w:r>
          </w:p>
        </w:tc>
        <w:tc>
          <w:tcPr>
            <w:tcW w:w="787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20</w:t>
            </w:r>
          </w:p>
        </w:tc>
        <w:tc>
          <w:tcPr>
            <w:tcW w:w="774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75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75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75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75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75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75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</w:tr>
      <w:tr w:rsidR="006E7079" w:rsidRPr="00FA326C" w:rsidTr="006B52BB">
        <w:trPr>
          <w:trHeight w:val="163"/>
        </w:trPr>
        <w:tc>
          <w:tcPr>
            <w:tcW w:w="2292" w:type="dxa"/>
            <w:vAlign w:val="center"/>
          </w:tcPr>
          <w:p w:rsidR="006E7079" w:rsidRPr="00FA326C" w:rsidRDefault="006E7079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  <w:r w:rsidRPr="00FA326C">
              <w:t>Производственные нужды промышленных потребителей</w:t>
            </w:r>
          </w:p>
        </w:tc>
        <w:tc>
          <w:tcPr>
            <w:tcW w:w="803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96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87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74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56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56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56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56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56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56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</w:tr>
      <w:tr w:rsidR="006E7079" w:rsidRPr="00FA326C" w:rsidTr="006B52BB">
        <w:trPr>
          <w:trHeight w:val="1269"/>
        </w:trPr>
        <w:tc>
          <w:tcPr>
            <w:tcW w:w="2292" w:type="dxa"/>
            <w:vAlign w:val="center"/>
          </w:tcPr>
          <w:p w:rsidR="006E7079" w:rsidRPr="00FA326C" w:rsidRDefault="006E7079" w:rsidP="00B12882">
            <w:pPr>
              <w:widowControl w:val="0"/>
              <w:autoSpaceDE w:val="0"/>
              <w:autoSpaceDN w:val="0"/>
              <w:adjustRightInd w:val="0"/>
              <w:ind w:right="-11"/>
              <w:jc w:val="center"/>
            </w:pPr>
            <w:r w:rsidRPr="00FA326C">
              <w:t>Нужды общественных зданий и бюджетных учреждений</w:t>
            </w:r>
          </w:p>
        </w:tc>
        <w:tc>
          <w:tcPr>
            <w:tcW w:w="803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96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87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74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56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56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56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56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56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  <w:tc>
          <w:tcPr>
            <w:tcW w:w="756" w:type="dxa"/>
            <w:vAlign w:val="center"/>
          </w:tcPr>
          <w:p w:rsidR="006E7079" w:rsidRPr="00FA326C" w:rsidRDefault="006E7079" w:rsidP="004A302C">
            <w:pPr>
              <w:jc w:val="center"/>
            </w:pPr>
            <w:r w:rsidRPr="00FA326C">
              <w:t>-</w:t>
            </w:r>
          </w:p>
        </w:tc>
      </w:tr>
    </w:tbl>
    <w:p w:rsidR="003B388F" w:rsidRPr="00FA326C" w:rsidRDefault="003B388F" w:rsidP="001715D7">
      <w:pPr>
        <w:pStyle w:val="a5"/>
      </w:pPr>
      <w:bookmarkStart w:id="49" w:name="_Toc116140516"/>
      <w:r w:rsidRPr="00FA326C">
        <w:t>3.13.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воды, дефицита (резерва) мощностей по технологическим зонам с разбивкой по годам</w:t>
      </w:r>
      <w:bookmarkEnd w:id="49"/>
      <w:r w:rsidR="00E45EC2" w:rsidRPr="00FA326C">
        <w:t>.</w:t>
      </w:r>
    </w:p>
    <w:p w:rsidR="003B388F" w:rsidRPr="00FA326C" w:rsidRDefault="003B388F" w:rsidP="0068021C">
      <w:pPr>
        <w:pStyle w:val="a5"/>
      </w:pPr>
      <w:r w:rsidRPr="00FA326C">
        <w:t xml:space="preserve">Расчет требуемой мощности водозаборных сооружений производился с учетом перспективной застройки, а также с учетом мероприятий,  направленных на снижение потерь в сетях водоснабжения, строительства и реконструкции источников водоснабжения. Расчет приведен в таблице 3.14. </w:t>
      </w:r>
    </w:p>
    <w:p w:rsidR="003B388F" w:rsidRPr="00FA326C" w:rsidRDefault="00E45EC2" w:rsidP="003B388F">
      <w:pPr>
        <w:widowControl w:val="0"/>
        <w:autoSpaceDE w:val="0"/>
        <w:autoSpaceDN w:val="0"/>
        <w:adjustRightInd w:val="0"/>
        <w:spacing w:line="360" w:lineRule="auto"/>
        <w:ind w:right="-1" w:firstLine="709"/>
        <w:jc w:val="right"/>
      </w:pPr>
      <w:r w:rsidRPr="00A8604D">
        <w:t>Таблица 3.11</w:t>
      </w:r>
    </w:p>
    <w:p w:rsidR="003B388F" w:rsidRPr="00FA326C" w:rsidRDefault="003B388F" w:rsidP="003B388F">
      <w:pPr>
        <w:widowControl w:val="0"/>
        <w:autoSpaceDE w:val="0"/>
        <w:autoSpaceDN w:val="0"/>
        <w:adjustRightInd w:val="0"/>
        <w:spacing w:line="360" w:lineRule="auto"/>
        <w:ind w:right="-1" w:firstLine="709"/>
        <w:jc w:val="center"/>
      </w:pPr>
      <w:r w:rsidRPr="00FA326C">
        <w:t>Оценка резерва мощностей системы водоснабжения</w:t>
      </w:r>
    </w:p>
    <w:tbl>
      <w:tblPr>
        <w:tblStyle w:val="af6"/>
        <w:tblW w:w="9902" w:type="dxa"/>
        <w:tblLook w:val="04A0"/>
      </w:tblPr>
      <w:tblGrid>
        <w:gridCol w:w="918"/>
        <w:gridCol w:w="2141"/>
        <w:gridCol w:w="3254"/>
        <w:gridCol w:w="2206"/>
        <w:gridCol w:w="1383"/>
      </w:tblGrid>
      <w:tr w:rsidR="003B388F" w:rsidRPr="00FA326C" w:rsidTr="00B12882">
        <w:trPr>
          <w:trHeight w:val="73"/>
        </w:trPr>
        <w:tc>
          <w:tcPr>
            <w:tcW w:w="918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Год</w:t>
            </w:r>
          </w:p>
        </w:tc>
        <w:tc>
          <w:tcPr>
            <w:tcW w:w="2141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Отпуск воды, тыс.м</w:t>
            </w:r>
            <w:r w:rsidRPr="00FA326C">
              <w:rPr>
                <w:vertAlign w:val="superscript"/>
              </w:rPr>
              <w:t>3</w:t>
            </w:r>
            <w:r w:rsidRPr="00FA326C">
              <w:t>/год</w:t>
            </w:r>
          </w:p>
        </w:tc>
        <w:tc>
          <w:tcPr>
            <w:tcW w:w="3254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 xml:space="preserve">Мощность источников, </w:t>
            </w:r>
          </w:p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тыс. м</w:t>
            </w:r>
            <w:r w:rsidRPr="00FA326C">
              <w:rPr>
                <w:vertAlign w:val="superscript"/>
              </w:rPr>
              <w:t>3</w:t>
            </w:r>
            <w:r w:rsidRPr="00FA326C">
              <w:t>/год</w:t>
            </w:r>
          </w:p>
        </w:tc>
        <w:tc>
          <w:tcPr>
            <w:tcW w:w="2206" w:type="dxa"/>
          </w:tcPr>
          <w:p w:rsidR="003B388F" w:rsidRPr="00FA326C" w:rsidRDefault="003B388F" w:rsidP="00B12882">
            <w:pPr>
              <w:autoSpaceDE w:val="0"/>
              <w:jc w:val="center"/>
              <w:rPr>
                <w:vertAlign w:val="superscript"/>
              </w:rPr>
            </w:pPr>
            <w:r w:rsidRPr="00FA326C">
              <w:t>Резерв, тыс. м</w:t>
            </w:r>
            <w:r w:rsidRPr="00FA326C">
              <w:rPr>
                <w:vertAlign w:val="superscript"/>
              </w:rPr>
              <w:t>3</w:t>
            </w:r>
          </w:p>
        </w:tc>
        <w:tc>
          <w:tcPr>
            <w:tcW w:w="1383" w:type="dxa"/>
          </w:tcPr>
          <w:p w:rsidR="003B388F" w:rsidRPr="00FA326C" w:rsidRDefault="003B388F" w:rsidP="00B12882">
            <w:pPr>
              <w:autoSpaceDE w:val="0"/>
              <w:jc w:val="center"/>
            </w:pPr>
            <w:r w:rsidRPr="00FA326C">
              <w:t>Резерв, %</w:t>
            </w:r>
          </w:p>
        </w:tc>
      </w:tr>
      <w:tr w:rsidR="006E7079" w:rsidRPr="00A8604D" w:rsidTr="00B12882">
        <w:trPr>
          <w:trHeight w:val="134"/>
        </w:trPr>
        <w:tc>
          <w:tcPr>
            <w:tcW w:w="918" w:type="dxa"/>
          </w:tcPr>
          <w:p w:rsidR="006E7079" w:rsidRPr="00A8604D" w:rsidRDefault="006E7079" w:rsidP="00B12882">
            <w:pPr>
              <w:autoSpaceDE w:val="0"/>
              <w:jc w:val="center"/>
            </w:pPr>
            <w:r w:rsidRPr="00A8604D">
              <w:t>2024</w:t>
            </w:r>
          </w:p>
        </w:tc>
        <w:tc>
          <w:tcPr>
            <w:tcW w:w="2141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20</w:t>
            </w:r>
          </w:p>
        </w:tc>
        <w:tc>
          <w:tcPr>
            <w:tcW w:w="3254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(20+20+20)*8760 часов в году = 525,6</w:t>
            </w:r>
          </w:p>
        </w:tc>
        <w:tc>
          <w:tcPr>
            <w:tcW w:w="220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505,6</w:t>
            </w:r>
          </w:p>
        </w:tc>
        <w:tc>
          <w:tcPr>
            <w:tcW w:w="1383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96,2</w:t>
            </w:r>
          </w:p>
        </w:tc>
      </w:tr>
      <w:tr w:rsidR="003B388F" w:rsidRPr="00A8604D" w:rsidTr="00B12882">
        <w:trPr>
          <w:trHeight w:val="134"/>
        </w:trPr>
        <w:tc>
          <w:tcPr>
            <w:tcW w:w="918" w:type="dxa"/>
          </w:tcPr>
          <w:p w:rsidR="003B388F" w:rsidRPr="00A8604D" w:rsidRDefault="003B388F" w:rsidP="00B12882">
            <w:pPr>
              <w:autoSpaceDE w:val="0"/>
              <w:jc w:val="center"/>
            </w:pPr>
            <w:r w:rsidRPr="00A8604D">
              <w:t>2025</w:t>
            </w:r>
          </w:p>
        </w:tc>
        <w:tc>
          <w:tcPr>
            <w:tcW w:w="2141" w:type="dxa"/>
          </w:tcPr>
          <w:p w:rsidR="003B388F" w:rsidRPr="00A8604D" w:rsidRDefault="006E7079" w:rsidP="00B12882">
            <w:pPr>
              <w:jc w:val="center"/>
            </w:pPr>
            <w:r w:rsidRPr="00A8604D">
              <w:t>20</w:t>
            </w:r>
          </w:p>
        </w:tc>
        <w:tc>
          <w:tcPr>
            <w:tcW w:w="3254" w:type="dxa"/>
            <w:vAlign w:val="center"/>
          </w:tcPr>
          <w:p w:rsidR="003B388F" w:rsidRPr="00A8604D" w:rsidRDefault="006E7079" w:rsidP="00B12882">
            <w:pPr>
              <w:jc w:val="center"/>
            </w:pPr>
            <w:r w:rsidRPr="00A8604D">
              <w:t>525,6</w:t>
            </w:r>
          </w:p>
        </w:tc>
        <w:tc>
          <w:tcPr>
            <w:tcW w:w="2206" w:type="dxa"/>
          </w:tcPr>
          <w:p w:rsidR="003B388F" w:rsidRPr="00A8604D" w:rsidRDefault="006E7079" w:rsidP="00B12882">
            <w:pPr>
              <w:jc w:val="center"/>
            </w:pPr>
            <w:r w:rsidRPr="00A8604D">
              <w:t>505,6</w:t>
            </w:r>
          </w:p>
        </w:tc>
        <w:tc>
          <w:tcPr>
            <w:tcW w:w="1383" w:type="dxa"/>
          </w:tcPr>
          <w:p w:rsidR="003B388F" w:rsidRPr="00A8604D" w:rsidRDefault="006E7079" w:rsidP="00B12882">
            <w:pPr>
              <w:jc w:val="center"/>
            </w:pPr>
            <w:r w:rsidRPr="00A8604D">
              <w:t>96,2</w:t>
            </w:r>
          </w:p>
        </w:tc>
      </w:tr>
      <w:tr w:rsidR="006E7079" w:rsidRPr="00A8604D" w:rsidTr="00B12882">
        <w:trPr>
          <w:trHeight w:val="134"/>
        </w:trPr>
        <w:tc>
          <w:tcPr>
            <w:tcW w:w="918" w:type="dxa"/>
          </w:tcPr>
          <w:p w:rsidR="006E7079" w:rsidRPr="00A8604D" w:rsidRDefault="006E7079" w:rsidP="00B12882">
            <w:pPr>
              <w:autoSpaceDE w:val="0"/>
              <w:jc w:val="center"/>
            </w:pPr>
            <w:r w:rsidRPr="00A8604D">
              <w:t>2026</w:t>
            </w:r>
          </w:p>
        </w:tc>
        <w:tc>
          <w:tcPr>
            <w:tcW w:w="2141" w:type="dxa"/>
          </w:tcPr>
          <w:p w:rsidR="006E7079" w:rsidRPr="00A8604D" w:rsidRDefault="006E7079" w:rsidP="004A302C">
            <w:pPr>
              <w:jc w:val="center"/>
            </w:pPr>
            <w:r w:rsidRPr="00A8604D">
              <w:t>20</w:t>
            </w:r>
          </w:p>
        </w:tc>
        <w:tc>
          <w:tcPr>
            <w:tcW w:w="3254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525,6</w:t>
            </w:r>
          </w:p>
        </w:tc>
        <w:tc>
          <w:tcPr>
            <w:tcW w:w="2206" w:type="dxa"/>
          </w:tcPr>
          <w:p w:rsidR="006E7079" w:rsidRPr="00A8604D" w:rsidRDefault="006E7079" w:rsidP="004A302C">
            <w:pPr>
              <w:jc w:val="center"/>
            </w:pPr>
            <w:r w:rsidRPr="00A8604D">
              <w:t>505,6</w:t>
            </w:r>
          </w:p>
        </w:tc>
        <w:tc>
          <w:tcPr>
            <w:tcW w:w="1383" w:type="dxa"/>
          </w:tcPr>
          <w:p w:rsidR="006E7079" w:rsidRPr="00A8604D" w:rsidRDefault="006E7079" w:rsidP="004A302C">
            <w:pPr>
              <w:jc w:val="center"/>
            </w:pPr>
            <w:r w:rsidRPr="00A8604D">
              <w:t>96,2</w:t>
            </w:r>
          </w:p>
        </w:tc>
      </w:tr>
      <w:tr w:rsidR="003B388F" w:rsidRPr="00A8604D" w:rsidTr="00B12882">
        <w:trPr>
          <w:trHeight w:val="134"/>
        </w:trPr>
        <w:tc>
          <w:tcPr>
            <w:tcW w:w="918" w:type="dxa"/>
          </w:tcPr>
          <w:p w:rsidR="003B388F" w:rsidRPr="00A8604D" w:rsidRDefault="003B388F" w:rsidP="00B12882">
            <w:pPr>
              <w:autoSpaceDE w:val="0"/>
              <w:jc w:val="center"/>
            </w:pPr>
            <w:r w:rsidRPr="00A8604D">
              <w:t>2027</w:t>
            </w:r>
          </w:p>
        </w:tc>
        <w:tc>
          <w:tcPr>
            <w:tcW w:w="2141" w:type="dxa"/>
          </w:tcPr>
          <w:p w:rsidR="003B388F" w:rsidRPr="00A8604D" w:rsidRDefault="006E7079" w:rsidP="00B12882">
            <w:pPr>
              <w:jc w:val="center"/>
            </w:pPr>
            <w:r w:rsidRPr="00A8604D">
              <w:t>21</w:t>
            </w:r>
          </w:p>
        </w:tc>
        <w:tc>
          <w:tcPr>
            <w:tcW w:w="3254" w:type="dxa"/>
            <w:vAlign w:val="center"/>
          </w:tcPr>
          <w:p w:rsidR="003B388F" w:rsidRPr="00A8604D" w:rsidRDefault="006E7079" w:rsidP="006E7079">
            <w:pPr>
              <w:jc w:val="center"/>
            </w:pPr>
            <w:r w:rsidRPr="00A8604D">
              <w:t>(10+10+10)*8760 часов в году = 262,8</w:t>
            </w:r>
          </w:p>
        </w:tc>
        <w:tc>
          <w:tcPr>
            <w:tcW w:w="2206" w:type="dxa"/>
          </w:tcPr>
          <w:p w:rsidR="003B388F" w:rsidRPr="00A8604D" w:rsidRDefault="006E7079" w:rsidP="00B12882">
            <w:pPr>
              <w:jc w:val="center"/>
            </w:pPr>
            <w:r w:rsidRPr="00A8604D">
              <w:t>241,8</w:t>
            </w:r>
          </w:p>
        </w:tc>
        <w:tc>
          <w:tcPr>
            <w:tcW w:w="1383" w:type="dxa"/>
          </w:tcPr>
          <w:p w:rsidR="003B388F" w:rsidRPr="00A8604D" w:rsidRDefault="006E7079" w:rsidP="00B12882">
            <w:pPr>
              <w:jc w:val="center"/>
            </w:pPr>
            <w:r w:rsidRPr="00A8604D">
              <w:t>92,01</w:t>
            </w:r>
          </w:p>
        </w:tc>
      </w:tr>
      <w:tr w:rsidR="006E7079" w:rsidRPr="00A8604D" w:rsidTr="004A302C">
        <w:trPr>
          <w:trHeight w:val="134"/>
        </w:trPr>
        <w:tc>
          <w:tcPr>
            <w:tcW w:w="918" w:type="dxa"/>
          </w:tcPr>
          <w:p w:rsidR="006E7079" w:rsidRPr="00A8604D" w:rsidRDefault="006E7079" w:rsidP="00B12882">
            <w:pPr>
              <w:autoSpaceDE w:val="0"/>
              <w:jc w:val="center"/>
            </w:pPr>
            <w:r w:rsidRPr="00A8604D">
              <w:t>2028</w:t>
            </w:r>
          </w:p>
        </w:tc>
        <w:tc>
          <w:tcPr>
            <w:tcW w:w="2141" w:type="dxa"/>
          </w:tcPr>
          <w:p w:rsidR="006E7079" w:rsidRPr="00A8604D" w:rsidRDefault="006E7079" w:rsidP="006E7079">
            <w:pPr>
              <w:jc w:val="center"/>
            </w:pPr>
            <w:r w:rsidRPr="00A8604D">
              <w:t>21</w:t>
            </w:r>
          </w:p>
        </w:tc>
        <w:tc>
          <w:tcPr>
            <w:tcW w:w="3254" w:type="dxa"/>
            <w:vAlign w:val="center"/>
          </w:tcPr>
          <w:p w:rsidR="006E7079" w:rsidRPr="00A8604D" w:rsidRDefault="006E7079" w:rsidP="00B12882">
            <w:pPr>
              <w:jc w:val="center"/>
            </w:pPr>
            <w:r w:rsidRPr="00A8604D">
              <w:t>262,8</w:t>
            </w:r>
          </w:p>
        </w:tc>
        <w:tc>
          <w:tcPr>
            <w:tcW w:w="2206" w:type="dxa"/>
            <w:vAlign w:val="center"/>
          </w:tcPr>
          <w:p w:rsidR="006E7079" w:rsidRPr="00A8604D" w:rsidRDefault="006E7079" w:rsidP="00B12882">
            <w:pPr>
              <w:jc w:val="center"/>
            </w:pPr>
            <w:r w:rsidRPr="00A8604D">
              <w:t>241,8</w:t>
            </w:r>
          </w:p>
        </w:tc>
        <w:tc>
          <w:tcPr>
            <w:tcW w:w="1383" w:type="dxa"/>
          </w:tcPr>
          <w:p w:rsidR="006E7079" w:rsidRPr="00A8604D" w:rsidRDefault="006E7079" w:rsidP="006E7079">
            <w:pPr>
              <w:jc w:val="center"/>
            </w:pPr>
            <w:r w:rsidRPr="00A8604D">
              <w:t>92,01</w:t>
            </w:r>
          </w:p>
        </w:tc>
      </w:tr>
      <w:tr w:rsidR="006E7079" w:rsidRPr="00A8604D" w:rsidTr="004A302C">
        <w:trPr>
          <w:trHeight w:val="134"/>
        </w:trPr>
        <w:tc>
          <w:tcPr>
            <w:tcW w:w="918" w:type="dxa"/>
          </w:tcPr>
          <w:p w:rsidR="006E7079" w:rsidRPr="00A8604D" w:rsidRDefault="006E7079" w:rsidP="00B12882">
            <w:pPr>
              <w:autoSpaceDE w:val="0"/>
              <w:jc w:val="center"/>
            </w:pPr>
            <w:r w:rsidRPr="00A8604D">
              <w:t>2029</w:t>
            </w:r>
          </w:p>
        </w:tc>
        <w:tc>
          <w:tcPr>
            <w:tcW w:w="2141" w:type="dxa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3254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262,8</w:t>
            </w:r>
          </w:p>
        </w:tc>
        <w:tc>
          <w:tcPr>
            <w:tcW w:w="220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241,8</w:t>
            </w:r>
          </w:p>
        </w:tc>
        <w:tc>
          <w:tcPr>
            <w:tcW w:w="1383" w:type="dxa"/>
          </w:tcPr>
          <w:p w:rsidR="006E7079" w:rsidRPr="00A8604D" w:rsidRDefault="006E7079" w:rsidP="004A302C">
            <w:pPr>
              <w:jc w:val="center"/>
            </w:pPr>
            <w:r w:rsidRPr="00A8604D">
              <w:t>92,01</w:t>
            </w:r>
          </w:p>
        </w:tc>
      </w:tr>
      <w:tr w:rsidR="006E7079" w:rsidRPr="00A8604D" w:rsidTr="004A302C">
        <w:trPr>
          <w:trHeight w:val="134"/>
        </w:trPr>
        <w:tc>
          <w:tcPr>
            <w:tcW w:w="918" w:type="dxa"/>
          </w:tcPr>
          <w:p w:rsidR="006E7079" w:rsidRPr="00A8604D" w:rsidRDefault="006E7079" w:rsidP="00B12882">
            <w:pPr>
              <w:autoSpaceDE w:val="0"/>
              <w:jc w:val="center"/>
            </w:pPr>
            <w:r w:rsidRPr="00A8604D">
              <w:t>2030</w:t>
            </w:r>
          </w:p>
        </w:tc>
        <w:tc>
          <w:tcPr>
            <w:tcW w:w="2141" w:type="dxa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3254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262,8</w:t>
            </w:r>
          </w:p>
        </w:tc>
        <w:tc>
          <w:tcPr>
            <w:tcW w:w="220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241,8</w:t>
            </w:r>
          </w:p>
        </w:tc>
        <w:tc>
          <w:tcPr>
            <w:tcW w:w="1383" w:type="dxa"/>
          </w:tcPr>
          <w:p w:rsidR="006E7079" w:rsidRPr="00A8604D" w:rsidRDefault="006E7079" w:rsidP="004A302C">
            <w:pPr>
              <w:jc w:val="center"/>
            </w:pPr>
            <w:r w:rsidRPr="00A8604D">
              <w:t>92,01</w:t>
            </w:r>
          </w:p>
        </w:tc>
      </w:tr>
      <w:tr w:rsidR="006E7079" w:rsidRPr="00A8604D" w:rsidTr="004A302C">
        <w:trPr>
          <w:trHeight w:val="134"/>
        </w:trPr>
        <w:tc>
          <w:tcPr>
            <w:tcW w:w="918" w:type="dxa"/>
          </w:tcPr>
          <w:p w:rsidR="006E7079" w:rsidRPr="00A8604D" w:rsidRDefault="006E7079" w:rsidP="00B12882">
            <w:pPr>
              <w:autoSpaceDE w:val="0"/>
              <w:jc w:val="center"/>
            </w:pPr>
            <w:r w:rsidRPr="00A8604D">
              <w:t>2031</w:t>
            </w:r>
          </w:p>
        </w:tc>
        <w:tc>
          <w:tcPr>
            <w:tcW w:w="2141" w:type="dxa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3254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262,8</w:t>
            </w:r>
          </w:p>
        </w:tc>
        <w:tc>
          <w:tcPr>
            <w:tcW w:w="220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241,8</w:t>
            </w:r>
          </w:p>
        </w:tc>
        <w:tc>
          <w:tcPr>
            <w:tcW w:w="1383" w:type="dxa"/>
          </w:tcPr>
          <w:p w:rsidR="006E7079" w:rsidRPr="00A8604D" w:rsidRDefault="006E7079" w:rsidP="004A302C">
            <w:pPr>
              <w:jc w:val="center"/>
            </w:pPr>
            <w:r w:rsidRPr="00A8604D">
              <w:t>92,01</w:t>
            </w:r>
          </w:p>
        </w:tc>
      </w:tr>
      <w:tr w:rsidR="006E7079" w:rsidRPr="00A8604D" w:rsidTr="004A302C">
        <w:trPr>
          <w:trHeight w:val="134"/>
        </w:trPr>
        <w:tc>
          <w:tcPr>
            <w:tcW w:w="918" w:type="dxa"/>
          </w:tcPr>
          <w:p w:rsidR="006E7079" w:rsidRPr="00A8604D" w:rsidRDefault="006E7079" w:rsidP="00B12882">
            <w:pPr>
              <w:autoSpaceDE w:val="0"/>
              <w:jc w:val="center"/>
            </w:pPr>
            <w:r w:rsidRPr="00A8604D">
              <w:t>2032</w:t>
            </w:r>
          </w:p>
        </w:tc>
        <w:tc>
          <w:tcPr>
            <w:tcW w:w="2141" w:type="dxa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3254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262,8</w:t>
            </w:r>
          </w:p>
        </w:tc>
        <w:tc>
          <w:tcPr>
            <w:tcW w:w="220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241,8</w:t>
            </w:r>
          </w:p>
        </w:tc>
        <w:tc>
          <w:tcPr>
            <w:tcW w:w="1383" w:type="dxa"/>
          </w:tcPr>
          <w:p w:rsidR="006E7079" w:rsidRPr="00A8604D" w:rsidRDefault="006E7079" w:rsidP="004A302C">
            <w:pPr>
              <w:jc w:val="center"/>
            </w:pPr>
            <w:r w:rsidRPr="00A8604D">
              <w:t>92,01</w:t>
            </w:r>
          </w:p>
        </w:tc>
      </w:tr>
      <w:tr w:rsidR="006E7079" w:rsidRPr="00A8604D" w:rsidTr="004A302C">
        <w:trPr>
          <w:trHeight w:val="134"/>
        </w:trPr>
        <w:tc>
          <w:tcPr>
            <w:tcW w:w="918" w:type="dxa"/>
          </w:tcPr>
          <w:p w:rsidR="006E7079" w:rsidRPr="00A8604D" w:rsidRDefault="006E7079" w:rsidP="00B12882">
            <w:pPr>
              <w:autoSpaceDE w:val="0"/>
              <w:jc w:val="center"/>
            </w:pPr>
            <w:r w:rsidRPr="00A8604D">
              <w:t>2033</w:t>
            </w:r>
          </w:p>
        </w:tc>
        <w:tc>
          <w:tcPr>
            <w:tcW w:w="2141" w:type="dxa"/>
          </w:tcPr>
          <w:p w:rsidR="006E7079" w:rsidRPr="00A8604D" w:rsidRDefault="006E7079" w:rsidP="004A302C">
            <w:pPr>
              <w:jc w:val="center"/>
            </w:pPr>
            <w:r w:rsidRPr="00A8604D">
              <w:t>21</w:t>
            </w:r>
          </w:p>
        </w:tc>
        <w:tc>
          <w:tcPr>
            <w:tcW w:w="3254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262,8</w:t>
            </w:r>
          </w:p>
        </w:tc>
        <w:tc>
          <w:tcPr>
            <w:tcW w:w="2206" w:type="dxa"/>
            <w:vAlign w:val="center"/>
          </w:tcPr>
          <w:p w:rsidR="006E7079" w:rsidRPr="00A8604D" w:rsidRDefault="006E7079" w:rsidP="004A302C">
            <w:pPr>
              <w:jc w:val="center"/>
            </w:pPr>
            <w:r w:rsidRPr="00A8604D">
              <w:t>241,8</w:t>
            </w:r>
          </w:p>
        </w:tc>
        <w:tc>
          <w:tcPr>
            <w:tcW w:w="1383" w:type="dxa"/>
          </w:tcPr>
          <w:p w:rsidR="006E7079" w:rsidRPr="00A8604D" w:rsidRDefault="006E7079" w:rsidP="006E7079">
            <w:pPr>
              <w:tabs>
                <w:tab w:val="left" w:pos="285"/>
                <w:tab w:val="center" w:pos="583"/>
              </w:tabs>
            </w:pPr>
            <w:r w:rsidRPr="00A8604D">
              <w:tab/>
            </w:r>
            <w:r w:rsidRPr="00A8604D">
              <w:tab/>
              <w:t>92,01</w:t>
            </w:r>
          </w:p>
        </w:tc>
      </w:tr>
    </w:tbl>
    <w:p w:rsidR="003B388F" w:rsidRPr="00A8604D" w:rsidRDefault="003B388F" w:rsidP="003B388F">
      <w:pPr>
        <w:pStyle w:val="14"/>
        <w:spacing w:line="360" w:lineRule="auto"/>
        <w:ind w:firstLine="709"/>
        <w:jc w:val="both"/>
        <w:rPr>
          <w:sz w:val="24"/>
          <w:szCs w:val="24"/>
        </w:rPr>
      </w:pPr>
    </w:p>
    <w:p w:rsidR="003B388F" w:rsidRPr="00A8604D" w:rsidRDefault="004F2FA6" w:rsidP="0068021C">
      <w:pPr>
        <w:pStyle w:val="a5"/>
      </w:pPr>
      <w:r w:rsidRPr="00A8604D">
        <w:lastRenderedPageBreak/>
        <w:t>Как видно из таблицы 3.11</w:t>
      </w:r>
      <w:r w:rsidR="003B388F" w:rsidRPr="00A8604D">
        <w:t xml:space="preserve"> в перспективе наблюдается </w:t>
      </w:r>
      <w:r w:rsidR="004A302C" w:rsidRPr="00A8604D">
        <w:t>увеличение</w:t>
      </w:r>
      <w:r w:rsidR="003B388F" w:rsidRPr="00A8604D">
        <w:t xml:space="preserve"> забора воды с водозаборов</w:t>
      </w:r>
      <w:r w:rsidR="004A302C" w:rsidRPr="00A8604D">
        <w:t xml:space="preserve">, а также </w:t>
      </w:r>
      <w:r w:rsidR="003B388F" w:rsidRPr="00A8604D">
        <w:t>снижение потерь воды</w:t>
      </w:r>
      <w:r w:rsidR="004D2489" w:rsidRPr="00A8604D">
        <w:t xml:space="preserve"> в сетях</w:t>
      </w:r>
      <w:r w:rsidR="003B388F" w:rsidRPr="00A8604D">
        <w:t>. При этом водозаборы всё равно имеют значительный резерв.</w:t>
      </w:r>
    </w:p>
    <w:p w:rsidR="003B388F" w:rsidRPr="00FA326C" w:rsidRDefault="003B388F" w:rsidP="0068021C">
      <w:pPr>
        <w:pStyle w:val="a5"/>
      </w:pPr>
      <w:bookmarkStart w:id="50" w:name="_Toc116140517"/>
      <w:r w:rsidRPr="00A8604D">
        <w:t>3.14. Наименование организации, которая наделена статусом гарантирующей</w:t>
      </w:r>
      <w:r w:rsidRPr="00FA326C">
        <w:t xml:space="preserve"> организации</w:t>
      </w:r>
      <w:bookmarkEnd w:id="50"/>
      <w:r w:rsidRPr="00FA326C">
        <w:t>.</w:t>
      </w:r>
    </w:p>
    <w:p w:rsidR="003B388F" w:rsidRPr="00FA326C" w:rsidRDefault="003B388F" w:rsidP="0068021C">
      <w:pPr>
        <w:pStyle w:val="a5"/>
      </w:pPr>
      <w:r w:rsidRPr="00FA326C">
        <w:t xml:space="preserve">Гарантирующей организацией для централизованной системы водоснабжения и водоотведения </w:t>
      </w:r>
      <w:r w:rsidR="00843248" w:rsidRPr="00FA326C">
        <w:t>Большедмитриевского</w:t>
      </w:r>
      <w:r w:rsidRPr="00FA326C">
        <w:t xml:space="preserve"> муниципального образования  является администрация.</w:t>
      </w:r>
    </w:p>
    <w:p w:rsidR="003B388F" w:rsidRPr="00FA326C" w:rsidRDefault="003B388F" w:rsidP="0068021C">
      <w:pPr>
        <w:pStyle w:val="a5"/>
      </w:pPr>
      <w:bookmarkStart w:id="51" w:name="_Toc116140518"/>
      <w:r w:rsidRPr="00FA326C">
        <w:t>4. Предложения по строительству, реконструкции и модернизации объектов централизованных систем водоснабжения</w:t>
      </w:r>
      <w:bookmarkEnd w:id="51"/>
    </w:p>
    <w:p w:rsidR="003B388F" w:rsidRPr="00FA326C" w:rsidRDefault="003B388F" w:rsidP="0068021C">
      <w:pPr>
        <w:pStyle w:val="a5"/>
      </w:pPr>
      <w:bookmarkStart w:id="52" w:name="_Toc116140519"/>
      <w:r w:rsidRPr="00FA326C">
        <w:t>4.1. Перечень основных мероприятий по реализации схемы водоснабжения с разбивкой по годам</w:t>
      </w:r>
      <w:bookmarkEnd w:id="52"/>
    </w:p>
    <w:p w:rsidR="003B388F" w:rsidRPr="00A8604D" w:rsidRDefault="003B388F" w:rsidP="0068021C">
      <w:pPr>
        <w:pStyle w:val="a5"/>
      </w:pPr>
      <w:r w:rsidRPr="00FA326C">
        <w:t xml:space="preserve">Целью всех мероприятий по новому строительству, реконструкции и техническому перевооружению объектов централизованной системы водоснабжения является бесперебойное снабжение питьевой водой, отвечающей требованиям новых нормативов качества, повышение энергетической эффективности оборудования, контроль и автоматическое регулирование процесса добычи и передачи потребителям воды. Выполнение данных мероприятий позволит гарантировать устойчивую, надежную работу сооружений и получать качественную питьевую воду в количестве, необходимом для обеспечения жителей и предприятий </w:t>
      </w:r>
      <w:r w:rsidR="00843248" w:rsidRPr="00FA326C">
        <w:t>Большедмитриевского</w:t>
      </w:r>
      <w:r w:rsidRPr="00FA326C">
        <w:t xml:space="preserve"> муниципального образования. В настоящее </w:t>
      </w:r>
      <w:r w:rsidRPr="00A8604D">
        <w:t xml:space="preserve">время производительность скважин, глубинных насосов соответствует запрашиваемой нагрузки, но требуется </w:t>
      </w:r>
      <w:r w:rsidR="00B97B79" w:rsidRPr="00A8604D">
        <w:t xml:space="preserve">до </w:t>
      </w:r>
      <w:r w:rsidR="004A302C" w:rsidRPr="00A8604D">
        <w:t>8,3</w:t>
      </w:r>
      <w:r w:rsidRPr="00A8604D">
        <w:t xml:space="preserve"> км замены водопроводных сетей.  На перспективу для водоснабжения существующего жилья и планируемой индивидуальной застройки жилыми домами, оборудованными водопроводом, канализацией с ванными и местными водонагревателями на территории муниципального образования планируется капитальный ремонт водопроводных сетей</w:t>
      </w:r>
      <w:r w:rsidR="00B72E0B" w:rsidRPr="00A8604D">
        <w:t xml:space="preserve">, </w:t>
      </w:r>
      <w:r w:rsidR="00B97B79" w:rsidRPr="00A8604D">
        <w:t xml:space="preserve">приобретение и </w:t>
      </w:r>
      <w:r w:rsidR="00B72E0B" w:rsidRPr="00A8604D">
        <w:t>установка водонапорных башен в с.</w:t>
      </w:r>
      <w:r w:rsidR="00837C22" w:rsidRPr="00A8604D">
        <w:t xml:space="preserve"> </w:t>
      </w:r>
      <w:r w:rsidR="00B72E0B" w:rsidRPr="00A8604D">
        <w:t>Большая Дмитриевка, с.</w:t>
      </w:r>
      <w:r w:rsidR="00837C22" w:rsidRPr="00A8604D">
        <w:t xml:space="preserve"> </w:t>
      </w:r>
      <w:r w:rsidR="00B72E0B" w:rsidRPr="00A8604D">
        <w:t>Двоенка.</w:t>
      </w:r>
      <w:r w:rsidRPr="00A8604D">
        <w:t xml:space="preserve"> </w:t>
      </w:r>
    </w:p>
    <w:p w:rsidR="001715D7" w:rsidRPr="00FA326C" w:rsidRDefault="003B388F" w:rsidP="005C50F8">
      <w:pPr>
        <w:pStyle w:val="a5"/>
      </w:pPr>
      <w:r w:rsidRPr="00FA326C">
        <w:t>Перечень основных мероприятий по реализации схемы водоснабжения приведен в табл. 4.1.</w:t>
      </w:r>
    </w:p>
    <w:p w:rsidR="003B388F" w:rsidRPr="00FA326C" w:rsidRDefault="003B388F" w:rsidP="003B388F">
      <w:pPr>
        <w:widowControl w:val="0"/>
        <w:autoSpaceDE w:val="0"/>
        <w:autoSpaceDN w:val="0"/>
        <w:adjustRightInd w:val="0"/>
        <w:spacing w:line="360" w:lineRule="auto"/>
        <w:ind w:right="-1" w:firstLine="709"/>
        <w:jc w:val="right"/>
      </w:pPr>
      <w:r w:rsidRPr="00FA326C">
        <w:t>Таблица 4.1</w:t>
      </w:r>
    </w:p>
    <w:p w:rsidR="003B388F" w:rsidRPr="00FA326C" w:rsidRDefault="003B388F" w:rsidP="003B388F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</w:pPr>
      <w:r w:rsidRPr="00FA326C">
        <w:t>Перечень основных мероприятий по реализации схемы водоснабжения</w:t>
      </w:r>
    </w:p>
    <w:tbl>
      <w:tblPr>
        <w:tblW w:w="9756" w:type="dxa"/>
        <w:jc w:val="center"/>
        <w:tblInd w:w="-6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910"/>
        <w:gridCol w:w="6320"/>
        <w:gridCol w:w="2526"/>
      </w:tblGrid>
      <w:tr w:rsidR="003B388F" w:rsidRPr="00FA326C" w:rsidTr="006804ED">
        <w:trPr>
          <w:trHeight w:val="299"/>
          <w:jc w:val="center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№ п/п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ind w:left="32"/>
              <w:jc w:val="center"/>
              <w:rPr>
                <w:color w:val="000000" w:themeColor="text1"/>
              </w:rPr>
            </w:pPr>
            <w:r w:rsidRPr="00FA326C">
              <w:rPr>
                <w:color w:val="000000" w:themeColor="text1"/>
              </w:rPr>
              <w:t>Наименование мероприятия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jc w:val="center"/>
              <w:rPr>
                <w:color w:val="000000" w:themeColor="text1"/>
              </w:rPr>
            </w:pPr>
            <w:r w:rsidRPr="00FA326C">
              <w:rPr>
                <w:color w:val="000000" w:themeColor="text1"/>
              </w:rPr>
              <w:t>Срок</w:t>
            </w:r>
          </w:p>
          <w:p w:rsidR="003B388F" w:rsidRPr="00FA326C" w:rsidRDefault="003B388F" w:rsidP="00B12882">
            <w:pPr>
              <w:jc w:val="center"/>
              <w:rPr>
                <w:color w:val="000000" w:themeColor="text1"/>
              </w:rPr>
            </w:pPr>
            <w:r w:rsidRPr="00FA326C">
              <w:rPr>
                <w:color w:val="000000" w:themeColor="text1"/>
              </w:rPr>
              <w:t>исполнения, год</w:t>
            </w:r>
          </w:p>
        </w:tc>
      </w:tr>
      <w:tr w:rsidR="003B388F" w:rsidRPr="00FA326C" w:rsidTr="006804ED">
        <w:trPr>
          <w:trHeight w:val="299"/>
          <w:jc w:val="center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1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ind w:left="32"/>
              <w:jc w:val="center"/>
              <w:rPr>
                <w:color w:val="000000" w:themeColor="text1"/>
              </w:rPr>
            </w:pPr>
            <w:r w:rsidRPr="00FA326C">
              <w:rPr>
                <w:color w:val="000000" w:themeColor="text1"/>
              </w:rPr>
              <w:t>2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388F" w:rsidRPr="00FA326C" w:rsidRDefault="003B388F" w:rsidP="00B12882">
            <w:pPr>
              <w:jc w:val="center"/>
              <w:rPr>
                <w:color w:val="000000" w:themeColor="text1"/>
              </w:rPr>
            </w:pPr>
            <w:r w:rsidRPr="00FA326C">
              <w:rPr>
                <w:color w:val="000000" w:themeColor="text1"/>
              </w:rPr>
              <w:t>3</w:t>
            </w:r>
          </w:p>
        </w:tc>
      </w:tr>
      <w:tr w:rsidR="00B97B79" w:rsidRPr="00FA326C" w:rsidTr="006804ED">
        <w:trPr>
          <w:trHeight w:val="299"/>
          <w:jc w:val="center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7B79" w:rsidRPr="00FA326C" w:rsidRDefault="00B97B79" w:rsidP="00B12882">
            <w:pPr>
              <w:jc w:val="center"/>
            </w:pPr>
            <w:r w:rsidRPr="00FA326C">
              <w:t>1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B79" w:rsidRPr="00A8604D" w:rsidRDefault="00B97B79" w:rsidP="00626647">
            <w:pPr>
              <w:ind w:left="32"/>
            </w:pPr>
            <w:r w:rsidRPr="00A8604D">
              <w:t>Установка приборов учета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7B79" w:rsidRPr="00A8604D" w:rsidRDefault="00B97B79" w:rsidP="00626647">
            <w:pPr>
              <w:jc w:val="center"/>
            </w:pPr>
            <w:r w:rsidRPr="00A8604D">
              <w:t>2025 – 2027</w:t>
            </w:r>
          </w:p>
        </w:tc>
      </w:tr>
      <w:tr w:rsidR="00B97B79" w:rsidRPr="00FA326C" w:rsidTr="006804ED">
        <w:trPr>
          <w:trHeight w:val="299"/>
          <w:jc w:val="center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7B79" w:rsidRPr="00FA326C" w:rsidRDefault="00B97B79" w:rsidP="00B12882">
            <w:pPr>
              <w:jc w:val="center"/>
            </w:pPr>
            <w:r w:rsidRPr="00FA326C">
              <w:t>2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B79" w:rsidRPr="00A8604D" w:rsidRDefault="00B97B79" w:rsidP="00626647">
            <w:pPr>
              <w:ind w:left="32"/>
            </w:pPr>
            <w:r w:rsidRPr="00A8604D">
              <w:t>Реконструкция водопроводной сети в с.Двоенка, с.Большая Дмитриевка, с.Золотая Гора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7B79" w:rsidRPr="00A8604D" w:rsidRDefault="00B97B79" w:rsidP="00626647">
            <w:pPr>
              <w:jc w:val="center"/>
            </w:pPr>
            <w:r w:rsidRPr="00A8604D">
              <w:t>2027 – 2029</w:t>
            </w:r>
          </w:p>
        </w:tc>
      </w:tr>
      <w:tr w:rsidR="00B97B79" w:rsidRPr="00FA326C" w:rsidTr="006804ED">
        <w:trPr>
          <w:trHeight w:val="299"/>
          <w:jc w:val="center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7B79" w:rsidRPr="00FA326C" w:rsidRDefault="00B97B79" w:rsidP="004A302C">
            <w:pPr>
              <w:jc w:val="center"/>
            </w:pPr>
            <w:r w:rsidRPr="00FA326C">
              <w:t>3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B79" w:rsidRPr="00A8604D" w:rsidRDefault="00B97B79" w:rsidP="00626647">
            <w:pPr>
              <w:ind w:left="32"/>
            </w:pPr>
            <w:r w:rsidRPr="00A8604D">
              <w:t>Приобретение и установка водонапорной башни в с.Двоенка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7B79" w:rsidRPr="00A8604D" w:rsidRDefault="00B97B79" w:rsidP="00626647">
            <w:pPr>
              <w:jc w:val="center"/>
            </w:pPr>
            <w:r w:rsidRPr="00A8604D">
              <w:t>2027</w:t>
            </w:r>
          </w:p>
        </w:tc>
      </w:tr>
      <w:tr w:rsidR="00B97B79" w:rsidRPr="00FA326C" w:rsidTr="006804ED">
        <w:trPr>
          <w:trHeight w:val="299"/>
          <w:jc w:val="center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7B79" w:rsidRPr="00FA326C" w:rsidRDefault="00B97B79" w:rsidP="00B12882">
            <w:pPr>
              <w:jc w:val="center"/>
            </w:pPr>
            <w:r w:rsidRPr="00FA326C">
              <w:t>4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B79" w:rsidRPr="00A8604D" w:rsidRDefault="00B97B79" w:rsidP="00626647">
            <w:pPr>
              <w:ind w:left="32"/>
            </w:pPr>
            <w:r w:rsidRPr="00A8604D">
              <w:t>Приобретение и установка водонапорной башни в с.Большая Дмитриевка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7B79" w:rsidRPr="00A8604D" w:rsidRDefault="00B97B79" w:rsidP="00626647">
            <w:pPr>
              <w:jc w:val="center"/>
            </w:pPr>
            <w:r w:rsidRPr="00A8604D">
              <w:t>2028</w:t>
            </w:r>
          </w:p>
        </w:tc>
      </w:tr>
    </w:tbl>
    <w:p w:rsidR="003B388F" w:rsidRPr="00FA326C" w:rsidRDefault="003B388F" w:rsidP="005C50F8">
      <w:pPr>
        <w:pStyle w:val="a5"/>
      </w:pPr>
      <w:bookmarkStart w:id="53" w:name="_Toc116140520"/>
      <w:r w:rsidRPr="00FA326C">
        <w:t>4.2. Технические обоснования основных мероприятий по реализации схем водоснабжения</w:t>
      </w:r>
      <w:bookmarkEnd w:id="53"/>
      <w:r w:rsidRPr="00FA326C">
        <w:t>.</w:t>
      </w:r>
    </w:p>
    <w:p w:rsidR="005C50F8" w:rsidRDefault="003B388F" w:rsidP="0068021C">
      <w:pPr>
        <w:pStyle w:val="a5"/>
      </w:pPr>
      <w:r w:rsidRPr="00FA326C">
        <w:t>Техническим обоснованием предлагаемых мероприятий является обеспечение перспективной застройки и существующих объектов водоснабжения в необходимом количестве водой, соответствующей СанПиН 2.1.4.1074-01 «Питьевая вода. Гигиенические требования к качеству воды централизованных систем питьевого водоснабжения. Контроль качества</w:t>
      </w:r>
      <w:r w:rsidR="00B80664" w:rsidRPr="00FA326C">
        <w:t xml:space="preserve">», </w:t>
      </w:r>
      <w:r w:rsidRPr="00FA326C">
        <w:t xml:space="preserve"> с повышением надежности водоснабжения населенных пунктов в целом. Проектные решения водопроводной сети приняты с учетом существующей застройки и в целом сохраняют сложившуюся схему вод</w:t>
      </w:r>
      <w:r w:rsidR="005C50F8">
        <w:t>оснабжения населённых  пунктов.</w:t>
      </w:r>
    </w:p>
    <w:p w:rsidR="003B388F" w:rsidRPr="00FA326C" w:rsidRDefault="003B388F" w:rsidP="005C50F8">
      <w:pPr>
        <w:pStyle w:val="a5"/>
        <w:ind w:firstLine="0"/>
        <w:jc w:val="left"/>
      </w:pPr>
      <w:r w:rsidRPr="00FA326C">
        <w:lastRenderedPageBreak/>
        <w:t>Прокладка проектируемого водопровода предусматривается вдоль существующих инженерных коммуникаций и автодорог по улицам населенных пунктов.</w:t>
      </w:r>
    </w:p>
    <w:p w:rsidR="003B388F" w:rsidRPr="00FA326C" w:rsidRDefault="003B388F" w:rsidP="0068021C">
      <w:pPr>
        <w:pStyle w:val="a5"/>
      </w:pPr>
      <w:bookmarkStart w:id="54" w:name="_Toc116140521"/>
      <w:r w:rsidRPr="00FA326C">
        <w:t>4.3. Сведения о вновь строящихся, реконструируемых и предлагаемых к выводу из эксплуатации объектах системы водоснабжения</w:t>
      </w:r>
      <w:bookmarkEnd w:id="54"/>
      <w:r w:rsidRPr="00FA326C">
        <w:t>.</w:t>
      </w:r>
    </w:p>
    <w:p w:rsidR="003B388F" w:rsidRPr="00FA326C" w:rsidRDefault="003B388F" w:rsidP="0068021C">
      <w:pPr>
        <w:pStyle w:val="a5"/>
      </w:pPr>
      <w:r w:rsidRPr="00FA326C">
        <w:t>В соответствии с необходимостью запланированы мероприятия по реконструкции системы водоснабжения, замене водопроводной сети. Предложенные мероприятия обеспечат потребителей в поселении качественной водой с учетом перспективы развития.</w:t>
      </w:r>
    </w:p>
    <w:p w:rsidR="003B388F" w:rsidRPr="00FA326C" w:rsidRDefault="003B388F" w:rsidP="0068021C">
      <w:pPr>
        <w:pStyle w:val="a5"/>
      </w:pPr>
      <w:bookmarkStart w:id="55" w:name="_Toc116140522"/>
      <w:r w:rsidRPr="00FA326C">
        <w:t>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55"/>
      <w:r w:rsidR="00853AA1" w:rsidRPr="00FA326C">
        <w:t>.</w:t>
      </w:r>
    </w:p>
    <w:p w:rsidR="003B388F" w:rsidRPr="00FA326C" w:rsidRDefault="003B388F" w:rsidP="0068021C">
      <w:pPr>
        <w:pStyle w:val="a5"/>
      </w:pPr>
      <w:r w:rsidRPr="00FA326C">
        <w:t xml:space="preserve">На данный момент системы диспетчеризации, телемеханизации и системы управления режимами водоснабжения на объектах организаций отсутствуют. </w:t>
      </w:r>
      <w:r w:rsidR="00CB0CFE" w:rsidRPr="00FA326C">
        <w:t>На период до 20</w:t>
      </w:r>
      <w:r w:rsidR="004D2489" w:rsidRPr="00FA326C">
        <w:t>33</w:t>
      </w:r>
      <w:r w:rsidRPr="00FA326C">
        <w:t xml:space="preserve"> года запланирова</w:t>
      </w:r>
      <w:r w:rsidR="00FD7710" w:rsidRPr="00FA326C">
        <w:t xml:space="preserve">на диспетчеризация </w:t>
      </w:r>
      <w:r w:rsidRPr="00FA326C">
        <w:t xml:space="preserve"> учета водопотребления с наложением ее на ежесуточное потребление </w:t>
      </w:r>
      <w:r w:rsidR="00853AA1" w:rsidRPr="00FA326C">
        <w:t xml:space="preserve">по насосным станциям </w:t>
      </w:r>
      <w:r w:rsidRPr="00FA326C">
        <w:t>для своевременного выявления увеличения или снижения потребления и контроля возникновения потерь воды и установления энергоэффективных режимов ее подачи.</w:t>
      </w:r>
    </w:p>
    <w:p w:rsidR="003B388F" w:rsidRPr="00FA326C" w:rsidRDefault="003B388F" w:rsidP="0068021C">
      <w:pPr>
        <w:pStyle w:val="a5"/>
      </w:pPr>
      <w:bookmarkStart w:id="56" w:name="_Toc116140523"/>
      <w:r w:rsidRPr="00FA326C">
        <w:t>4.5.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56"/>
      <w:r w:rsidRPr="00FA326C">
        <w:t>.</w:t>
      </w:r>
    </w:p>
    <w:p w:rsidR="003B388F" w:rsidRPr="00FA326C" w:rsidRDefault="003B388F" w:rsidP="0068021C">
      <w:pPr>
        <w:pStyle w:val="a5"/>
      </w:pPr>
      <w:r w:rsidRPr="00FA326C">
        <w:t>На данный момент по населенным  пунктам оснащенность приборами учета</w:t>
      </w:r>
      <w:r w:rsidR="004A302C" w:rsidRPr="00FA326C">
        <w:t xml:space="preserve"> составляет – </w:t>
      </w:r>
      <w:r w:rsidR="004A302C" w:rsidRPr="00A8604D">
        <w:t>45%</w:t>
      </w:r>
      <w:r w:rsidRPr="00A8604D">
        <w:t>.</w:t>
      </w:r>
      <w:r w:rsidRPr="00FA326C">
        <w:t xml:space="preserve"> Работа по установке счетчиков </w:t>
      </w:r>
      <w:r w:rsidR="004D2489" w:rsidRPr="00FA326C">
        <w:t>будет продолжена. В</w:t>
      </w:r>
      <w:r w:rsidRPr="00FA326C">
        <w:t xml:space="preserve"> дальнейшем процесс установки индивидуальных приборов учета будет продолжаться в соответствии с необходимостью полной обеспеченности потребителей согласно Федерального закона от 23.11.2009 № 261-ФЗ «Об энергосбережении и повышении энергетической эффективности и о внесении изменении в отдельные законодательные акты РФ».</w:t>
      </w:r>
    </w:p>
    <w:p w:rsidR="003B388F" w:rsidRPr="00FA326C" w:rsidRDefault="003B388F" w:rsidP="0068021C">
      <w:pPr>
        <w:pStyle w:val="a5"/>
      </w:pPr>
      <w:bookmarkStart w:id="57" w:name="_Toc116140524"/>
      <w:r w:rsidRPr="00FA326C">
        <w:t>4.6. Описание вариантов маршрутов прохождения трубопроводов (трасс) по территории сельского поселения и их обоснование</w:t>
      </w:r>
      <w:bookmarkEnd w:id="57"/>
      <w:r w:rsidRPr="00FA326C">
        <w:t>.</w:t>
      </w:r>
    </w:p>
    <w:p w:rsidR="003B388F" w:rsidRPr="00FA326C" w:rsidRDefault="003B388F" w:rsidP="0068021C">
      <w:pPr>
        <w:pStyle w:val="a5"/>
      </w:pPr>
      <w:r w:rsidRPr="00FA326C">
        <w:t xml:space="preserve">Замена ветхих сетей водоснабжения будет осуществляться без внесения изменений в существующею схему водоснабжения, поэтому маршруты прохождения трубопроводов не изменятся. </w:t>
      </w:r>
    </w:p>
    <w:p w:rsidR="003B388F" w:rsidRPr="00FA326C" w:rsidRDefault="003B388F" w:rsidP="0068021C">
      <w:pPr>
        <w:pStyle w:val="a5"/>
      </w:pPr>
      <w:bookmarkStart w:id="58" w:name="_Toc116140525"/>
      <w:r w:rsidRPr="00FA326C">
        <w:t>4.7. Рекомендации о месте размещения насосных станций, резервуаров, водонапорных башен</w:t>
      </w:r>
      <w:bookmarkEnd w:id="58"/>
      <w:r w:rsidRPr="00FA326C">
        <w:t>.</w:t>
      </w:r>
    </w:p>
    <w:p w:rsidR="003B388F" w:rsidRPr="00FA326C" w:rsidRDefault="003B388F" w:rsidP="0068021C">
      <w:pPr>
        <w:pStyle w:val="a5"/>
      </w:pPr>
      <w:r w:rsidRPr="00FA326C">
        <w:t>Строительство новых насосных станций, резервуаров, водонапорных башен планируется на месте уже существующих. Существующее местоположение объектов расположено в соответствии с технической и экономической оценкой.</w:t>
      </w:r>
    </w:p>
    <w:p w:rsidR="003B388F" w:rsidRPr="00FA326C" w:rsidRDefault="003B388F" w:rsidP="0068021C">
      <w:pPr>
        <w:pStyle w:val="a5"/>
      </w:pPr>
      <w:bookmarkStart w:id="59" w:name="_Toc116140526"/>
      <w:r w:rsidRPr="00FA326C">
        <w:t>4.8. Границы планируемых зон размещения объектов централизованных</w:t>
      </w:r>
      <w:r w:rsidR="00BD0A5F" w:rsidRPr="00FA326C">
        <w:t xml:space="preserve"> систем </w:t>
      </w:r>
      <w:r w:rsidRPr="00FA326C">
        <w:t>холодного водоснабжения</w:t>
      </w:r>
      <w:bookmarkEnd w:id="59"/>
      <w:r w:rsidRPr="00FA326C">
        <w:t>.</w:t>
      </w:r>
    </w:p>
    <w:p w:rsidR="003B388F" w:rsidRPr="00FA326C" w:rsidRDefault="003B388F" w:rsidP="0068021C">
      <w:pPr>
        <w:pStyle w:val="a5"/>
      </w:pPr>
      <w:r w:rsidRPr="00FA326C">
        <w:t xml:space="preserve">Расположение </w:t>
      </w:r>
      <w:r w:rsidR="00BD0A5F" w:rsidRPr="00FA326C">
        <w:t>новых линейных объектов</w:t>
      </w:r>
      <w:r w:rsidRPr="00FA326C">
        <w:t xml:space="preserve"> водоснабжения</w:t>
      </w:r>
      <w:r w:rsidR="00BD0A5F" w:rsidRPr="00FA326C">
        <w:t xml:space="preserve"> не предусмотрено.</w:t>
      </w:r>
    </w:p>
    <w:p w:rsidR="003B388F" w:rsidRPr="00FA326C" w:rsidRDefault="003B388F" w:rsidP="0068021C">
      <w:pPr>
        <w:pStyle w:val="a5"/>
      </w:pPr>
      <w:bookmarkStart w:id="60" w:name="_Toc116140527"/>
      <w:r w:rsidRPr="00FA326C">
        <w:t>4.9. Карты (схемы) существующего и планируемого размещения объектов централизованных</w:t>
      </w:r>
      <w:r w:rsidR="000A36B3" w:rsidRPr="00FA326C">
        <w:t xml:space="preserve"> систем  </w:t>
      </w:r>
      <w:r w:rsidRPr="00FA326C">
        <w:t>холодного водоснабжения</w:t>
      </w:r>
      <w:bookmarkEnd w:id="60"/>
      <w:r w:rsidRPr="00FA326C">
        <w:t>.</w:t>
      </w:r>
    </w:p>
    <w:p w:rsidR="003B388F" w:rsidRPr="00FA326C" w:rsidRDefault="003B388F" w:rsidP="0068021C">
      <w:pPr>
        <w:pStyle w:val="a5"/>
      </w:pPr>
      <w:r w:rsidRPr="00FA326C">
        <w:t>Карты (схемы) существующего и планируемого размещения объектов</w:t>
      </w:r>
      <w:r w:rsidR="000A36B3" w:rsidRPr="00FA326C">
        <w:t xml:space="preserve"> централизованных систем </w:t>
      </w:r>
      <w:r w:rsidRPr="00FA326C">
        <w:t>холодного водоснабжения представлены в виде графической схемы водоснабжения.</w:t>
      </w:r>
    </w:p>
    <w:p w:rsidR="0068021C" w:rsidRDefault="0068021C" w:rsidP="0068021C">
      <w:pPr>
        <w:pStyle w:val="a5"/>
      </w:pPr>
    </w:p>
    <w:p w:rsidR="005C50F8" w:rsidRDefault="005C50F8" w:rsidP="0068021C">
      <w:pPr>
        <w:pStyle w:val="a5"/>
        <w:jc w:val="center"/>
      </w:pPr>
    </w:p>
    <w:p w:rsidR="005C50F8" w:rsidRDefault="005C50F8" w:rsidP="0068021C">
      <w:pPr>
        <w:pStyle w:val="a5"/>
        <w:jc w:val="center"/>
      </w:pPr>
    </w:p>
    <w:p w:rsidR="005C50F8" w:rsidRDefault="005C50F8" w:rsidP="0068021C">
      <w:pPr>
        <w:pStyle w:val="a5"/>
        <w:jc w:val="center"/>
      </w:pPr>
    </w:p>
    <w:p w:rsidR="003B388F" w:rsidRPr="00FA326C" w:rsidRDefault="000D0E82" w:rsidP="0068021C">
      <w:pPr>
        <w:pStyle w:val="a5"/>
        <w:jc w:val="center"/>
      </w:pPr>
      <w:r w:rsidRPr="00FA326C">
        <w:lastRenderedPageBreak/>
        <w:t>с.</w:t>
      </w:r>
      <w:r w:rsidR="00C66681">
        <w:t xml:space="preserve"> </w:t>
      </w:r>
      <w:r w:rsidRPr="00FA326C">
        <w:t>Большая Дмитриевка</w:t>
      </w:r>
    </w:p>
    <w:p w:rsidR="003B388F" w:rsidRPr="00D70F54" w:rsidRDefault="00FC77E4" w:rsidP="003B388F">
      <w:pPr>
        <w:pStyle w:val="14"/>
        <w:spacing w:line="360" w:lineRule="auto"/>
        <w:jc w:val="center"/>
        <w:rPr>
          <w:sz w:val="28"/>
          <w:szCs w:val="28"/>
        </w:rPr>
      </w:pPr>
      <w:r w:rsidRPr="000751D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85pt;height:266.1pt">
            <v:imagedata r:id="rId17" o:title="схема водоснабжения Б" croptop="2589f" cropbottom="12807f" cropright="3867f"/>
          </v:shape>
        </w:pict>
      </w:r>
    </w:p>
    <w:p w:rsidR="00C66681" w:rsidRDefault="00C66681" w:rsidP="000D0E82">
      <w:pPr>
        <w:pStyle w:val="14"/>
        <w:spacing w:line="360" w:lineRule="auto"/>
        <w:ind w:firstLine="709"/>
        <w:jc w:val="center"/>
        <w:rPr>
          <w:sz w:val="24"/>
          <w:szCs w:val="24"/>
        </w:rPr>
      </w:pPr>
      <w:bookmarkStart w:id="61" w:name="_Toc116140528"/>
    </w:p>
    <w:p w:rsidR="00C66681" w:rsidRDefault="00C66681" w:rsidP="000D0E82">
      <w:pPr>
        <w:pStyle w:val="14"/>
        <w:spacing w:line="360" w:lineRule="auto"/>
        <w:ind w:firstLine="709"/>
        <w:jc w:val="center"/>
        <w:rPr>
          <w:sz w:val="24"/>
          <w:szCs w:val="24"/>
        </w:rPr>
      </w:pPr>
    </w:p>
    <w:p w:rsidR="000D0E82" w:rsidRPr="00FA326C" w:rsidRDefault="000D0E82" w:rsidP="000D0E82">
      <w:pPr>
        <w:pStyle w:val="14"/>
        <w:spacing w:line="360" w:lineRule="auto"/>
        <w:ind w:firstLine="709"/>
        <w:jc w:val="center"/>
        <w:rPr>
          <w:sz w:val="24"/>
          <w:szCs w:val="24"/>
        </w:rPr>
      </w:pPr>
      <w:r w:rsidRPr="00FA326C">
        <w:rPr>
          <w:sz w:val="24"/>
          <w:szCs w:val="24"/>
        </w:rPr>
        <w:t>с.</w:t>
      </w:r>
      <w:r w:rsidR="00C66681">
        <w:rPr>
          <w:sz w:val="24"/>
          <w:szCs w:val="24"/>
        </w:rPr>
        <w:t xml:space="preserve"> </w:t>
      </w:r>
      <w:r w:rsidRPr="00FA326C">
        <w:rPr>
          <w:sz w:val="24"/>
          <w:szCs w:val="24"/>
        </w:rPr>
        <w:t>Двоенка</w:t>
      </w:r>
    </w:p>
    <w:p w:rsidR="000D0E82" w:rsidRPr="00FA326C" w:rsidRDefault="00FC77E4" w:rsidP="000D0E82">
      <w:pPr>
        <w:pStyle w:val="14"/>
        <w:spacing w:line="360" w:lineRule="auto"/>
        <w:ind w:firstLine="709"/>
        <w:jc w:val="center"/>
        <w:rPr>
          <w:sz w:val="24"/>
          <w:szCs w:val="24"/>
        </w:rPr>
      </w:pPr>
      <w:r w:rsidRPr="000751D1">
        <w:rPr>
          <w:sz w:val="24"/>
          <w:szCs w:val="24"/>
        </w:rPr>
        <w:pict>
          <v:shape id="_x0000_i1026" type="#_x0000_t75" style="width:364.05pt;height:265.55pt">
            <v:imagedata r:id="rId18" o:title="схема водоснабжения Двоенка для сх" croptop="8720f" cropbottom="11854f" cropleft="4362f" cropright="16187f"/>
          </v:shape>
        </w:pict>
      </w:r>
    </w:p>
    <w:p w:rsidR="003B388F" w:rsidRPr="00FA326C" w:rsidRDefault="000D0E82" w:rsidP="00FA326C">
      <w:pPr>
        <w:pStyle w:val="14"/>
        <w:spacing w:line="360" w:lineRule="auto"/>
        <w:ind w:firstLine="709"/>
        <w:jc w:val="center"/>
        <w:rPr>
          <w:sz w:val="24"/>
          <w:szCs w:val="24"/>
        </w:rPr>
      </w:pPr>
      <w:r w:rsidRPr="00FA326C">
        <w:rPr>
          <w:sz w:val="24"/>
          <w:szCs w:val="24"/>
        </w:rPr>
        <w:lastRenderedPageBreak/>
        <w:t>с.</w:t>
      </w:r>
      <w:r w:rsidR="00C66681">
        <w:rPr>
          <w:sz w:val="24"/>
          <w:szCs w:val="24"/>
        </w:rPr>
        <w:t xml:space="preserve"> </w:t>
      </w:r>
      <w:r w:rsidRPr="00FA326C">
        <w:rPr>
          <w:sz w:val="24"/>
          <w:szCs w:val="24"/>
        </w:rPr>
        <w:t>Золотая Гора</w:t>
      </w:r>
      <w:r w:rsidR="00FC77E4" w:rsidRPr="000751D1">
        <w:rPr>
          <w:sz w:val="24"/>
          <w:szCs w:val="24"/>
        </w:rPr>
        <w:pict>
          <v:shape id="_x0000_i1027" type="#_x0000_t75" style="width:418.2pt;height:247.7pt;mso-position-horizontal-relative:char;mso-position-vertical-relative:line">
            <v:imagedata r:id="rId19" o:title="схема водоснабжения З" croptop="19429f" cropbottom="17289f" cropleft="14428f" cropright="15858f"/>
          </v:shape>
        </w:pict>
      </w:r>
    </w:p>
    <w:p w:rsidR="003B388F" w:rsidRPr="00FA326C" w:rsidRDefault="003B388F" w:rsidP="0068021C">
      <w:pPr>
        <w:pStyle w:val="a5"/>
      </w:pPr>
      <w:r w:rsidRPr="00FA326C">
        <w:t>5. 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61"/>
      <w:r w:rsidRPr="00FA326C">
        <w:t>.</w:t>
      </w:r>
    </w:p>
    <w:p w:rsidR="003B388F" w:rsidRPr="00FA326C" w:rsidRDefault="003B388F" w:rsidP="0068021C">
      <w:pPr>
        <w:pStyle w:val="a5"/>
      </w:pPr>
      <w:bookmarkStart w:id="62" w:name="_Toc116140529"/>
      <w:r w:rsidRPr="00FA326C">
        <w:t>5.1.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62"/>
      <w:r w:rsidRPr="00FA326C">
        <w:t>.</w:t>
      </w:r>
    </w:p>
    <w:p w:rsidR="00677113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>Для обеспечения санитарно-эпидемиологической надежности источника хозяйственно-питьевого назначения в соответствии с требованиями СанПиН 2.1.4.1110-02 предусматриваются зоны санитарной охраны (ЗСО) источников водоснабжения и водопроводных сооружений.</w:t>
      </w:r>
      <w:bookmarkStart w:id="63" w:name="OLE_LINK66"/>
      <w:r w:rsidRPr="00FA326C">
        <w:rPr>
          <w:lang w:eastAsia="ar-SA"/>
        </w:rPr>
        <w:t xml:space="preserve"> </w:t>
      </w:r>
    </w:p>
    <w:p w:rsidR="003B388F" w:rsidRPr="00FA326C" w:rsidRDefault="003B388F" w:rsidP="00677113">
      <w:pPr>
        <w:pStyle w:val="a5"/>
        <w:ind w:firstLine="0"/>
        <w:rPr>
          <w:lang w:eastAsia="ar-SA"/>
        </w:rPr>
      </w:pPr>
      <w:r w:rsidRPr="00FA326C">
        <w:rPr>
          <w:lang w:eastAsia="ar-SA"/>
        </w:rPr>
        <w:t xml:space="preserve">Для источника подземных вод должен быть разработан проект границ ЗСО. </w:t>
      </w:r>
      <w:bookmarkEnd w:id="63"/>
      <w:r w:rsidRPr="00FA326C">
        <w:rPr>
          <w:lang w:eastAsia="ar-SA"/>
        </w:rPr>
        <w:t>Согласно СанПиН на территориях поясов ЗСО устанавливаются определенные регламенты хозяйственной деятельности, направленные на сохранение постоянства природного состава воды в источнике путем устранения и предупреждения возможности ее загрязнения. Для предотвращения неблагоприятного воздействия на водный бассейн населенного пункта, в процессе водоподготовки промывные воды от камер реакции, фильтров и отстойников, образующиеся в технологическом процессе водоподготовки сбрасываются в РПИ (резервуар промывных вод), далее канализационными насосами перекачиваются в коллектор и попадают на очистку на очистных сооружениях канализации.</w:t>
      </w:r>
    </w:p>
    <w:p w:rsidR="003B388F" w:rsidRPr="00FA326C" w:rsidRDefault="003B388F" w:rsidP="0068021C">
      <w:pPr>
        <w:pStyle w:val="a5"/>
        <w:rPr>
          <w:lang w:eastAsia="ar-SA"/>
        </w:rPr>
      </w:pPr>
      <w:bookmarkStart w:id="64" w:name="_Toc116140530"/>
      <w:r w:rsidRPr="00FA326C">
        <w:t>5.2.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bookmarkEnd w:id="64"/>
      <w:r w:rsidRPr="00FA326C">
        <w:t>.</w:t>
      </w:r>
    </w:p>
    <w:p w:rsidR="003B388F" w:rsidRPr="00FA326C" w:rsidRDefault="003B388F" w:rsidP="0068021C">
      <w:pPr>
        <w:pStyle w:val="a5"/>
        <w:rPr>
          <w:bCs/>
          <w:kern w:val="32"/>
        </w:rPr>
      </w:pPr>
      <w:r w:rsidRPr="00FA326C">
        <w:rPr>
          <w:bCs/>
          <w:caps/>
          <w:kern w:val="32"/>
        </w:rPr>
        <w:tab/>
      </w:r>
      <w:r w:rsidRPr="00FA326C">
        <w:rPr>
          <w:bCs/>
          <w:kern w:val="32"/>
        </w:rPr>
        <w:t>Водоподготовка холо</w:t>
      </w:r>
      <w:r w:rsidR="00FF1A90">
        <w:rPr>
          <w:bCs/>
          <w:kern w:val="32"/>
        </w:rPr>
        <w:t>дного водоснабжения в населенных пунктах</w:t>
      </w:r>
      <w:r w:rsidRPr="00FA326C">
        <w:rPr>
          <w:bCs/>
          <w:kern w:val="32"/>
        </w:rPr>
        <w:t xml:space="preserve"> отсутствует.</w:t>
      </w:r>
    </w:p>
    <w:p w:rsidR="003B388F" w:rsidRPr="00FA326C" w:rsidRDefault="003B388F" w:rsidP="0068021C">
      <w:pPr>
        <w:pStyle w:val="a5"/>
      </w:pPr>
      <w:bookmarkStart w:id="65" w:name="_Toc116140531"/>
      <w:r w:rsidRPr="00FA326C">
        <w:t>6. 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65"/>
      <w:r w:rsidR="0087376E" w:rsidRPr="00FA326C">
        <w:t>.</w:t>
      </w:r>
    </w:p>
    <w:p w:rsidR="003B388F" w:rsidRPr="00FA326C" w:rsidRDefault="003B388F" w:rsidP="0068021C">
      <w:pPr>
        <w:pStyle w:val="a5"/>
      </w:pPr>
      <w:bookmarkStart w:id="66" w:name="_Toc116140532"/>
      <w:r w:rsidRPr="00FA326C">
        <w:t>6.1. Оценку стоимости основных мероприятий по реализации схемы водоснабжения</w:t>
      </w:r>
      <w:bookmarkEnd w:id="66"/>
      <w:r w:rsidRPr="00FA326C">
        <w:t>.</w:t>
      </w:r>
    </w:p>
    <w:p w:rsidR="003B388F" w:rsidRPr="00FA326C" w:rsidRDefault="003B388F" w:rsidP="0068021C">
      <w:pPr>
        <w:pStyle w:val="a5"/>
        <w:rPr>
          <w:lang w:eastAsia="ar-SA"/>
        </w:rPr>
      </w:pPr>
      <w:r w:rsidRPr="00FA326C">
        <w:rPr>
          <w:lang w:eastAsia="ar-SA"/>
        </w:rPr>
        <w:t xml:space="preserve">Мероприятия по строительству новых сетей водоснабжения на прогнозируемый период не планируются. </w:t>
      </w:r>
    </w:p>
    <w:p w:rsidR="003B388F" w:rsidRPr="00FA326C" w:rsidRDefault="003B388F" w:rsidP="0068021C">
      <w:pPr>
        <w:pStyle w:val="a5"/>
      </w:pPr>
      <w:bookmarkStart w:id="67" w:name="_Toc116140533"/>
      <w:r w:rsidRPr="00FA326C">
        <w:lastRenderedPageBreak/>
        <w:t>6.2. Оценку величины необходимых капитальных вложений в строительство и реконструкцию объектов централизованных систем водоснабжения.</w:t>
      </w:r>
      <w:bookmarkEnd w:id="67"/>
    </w:p>
    <w:p w:rsidR="003B388F" w:rsidRPr="00FA326C" w:rsidRDefault="003B388F" w:rsidP="0068021C">
      <w:pPr>
        <w:pStyle w:val="a5"/>
      </w:pPr>
      <w:r w:rsidRPr="00FA326C">
        <w:t xml:space="preserve">Мероприятия по реконструкции и строительству объектов централизованных систем водоснабжения приведены в табл. 6.2. </w:t>
      </w:r>
    </w:p>
    <w:p w:rsidR="003B388F" w:rsidRPr="00FA326C" w:rsidRDefault="003B388F" w:rsidP="003B388F">
      <w:pPr>
        <w:widowControl w:val="0"/>
        <w:autoSpaceDE w:val="0"/>
        <w:autoSpaceDN w:val="0"/>
        <w:adjustRightInd w:val="0"/>
        <w:spacing w:line="360" w:lineRule="auto"/>
        <w:ind w:right="-1" w:firstLine="709"/>
        <w:jc w:val="right"/>
      </w:pPr>
      <w:r w:rsidRPr="00FA326C">
        <w:t>Таблица 6.2</w:t>
      </w:r>
    </w:p>
    <w:p w:rsidR="003B388F" w:rsidRPr="00FA326C" w:rsidRDefault="003B388F" w:rsidP="003B388F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lang w:eastAsia="ar-SA"/>
        </w:rPr>
      </w:pPr>
      <w:r w:rsidRPr="00FA326C">
        <w:t>Стоимость мероприятий по реализации схемы водоснабжения</w:t>
      </w:r>
    </w:p>
    <w:tbl>
      <w:tblPr>
        <w:tblW w:w="9916" w:type="dxa"/>
        <w:jc w:val="center"/>
        <w:tblLayout w:type="fixed"/>
        <w:tblLook w:val="0000"/>
      </w:tblPr>
      <w:tblGrid>
        <w:gridCol w:w="541"/>
        <w:gridCol w:w="6406"/>
        <w:gridCol w:w="2969"/>
      </w:tblGrid>
      <w:tr w:rsidR="003B388F" w:rsidRPr="00FA326C" w:rsidTr="00B12882">
        <w:trPr>
          <w:trHeight w:val="790"/>
          <w:tblHeader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388F" w:rsidRPr="00FA326C" w:rsidRDefault="003B388F" w:rsidP="00B12882">
            <w:pPr>
              <w:snapToGrid w:val="0"/>
              <w:spacing w:line="100" w:lineRule="atLeast"/>
              <w:jc w:val="center"/>
            </w:pPr>
            <w:r w:rsidRPr="00FA326C">
              <w:t>№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388F" w:rsidRPr="00FA326C" w:rsidRDefault="003B388F" w:rsidP="00B12882">
            <w:pPr>
              <w:snapToGrid w:val="0"/>
              <w:spacing w:line="100" w:lineRule="atLeast"/>
              <w:jc w:val="center"/>
            </w:pPr>
            <w:r w:rsidRPr="00FA326C">
              <w:t>Наименование мероприятий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388F" w:rsidRPr="00FA326C" w:rsidRDefault="003B388F" w:rsidP="00B12882">
            <w:pPr>
              <w:snapToGrid w:val="0"/>
              <w:spacing w:line="100" w:lineRule="atLeast"/>
              <w:jc w:val="center"/>
            </w:pPr>
            <w:r w:rsidRPr="00FA326C">
              <w:t>Ориентировочный объем инвестиций млн. руб.</w:t>
            </w:r>
          </w:p>
        </w:tc>
      </w:tr>
      <w:tr w:rsidR="003B388F" w:rsidRPr="00FA326C" w:rsidTr="00B12882">
        <w:trPr>
          <w:trHeight w:hRule="exact" w:val="371"/>
          <w:tblHeader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388F" w:rsidRPr="00FA326C" w:rsidRDefault="003B388F" w:rsidP="00B12882">
            <w:pPr>
              <w:snapToGrid w:val="0"/>
              <w:spacing w:line="100" w:lineRule="atLeast"/>
              <w:jc w:val="center"/>
            </w:pPr>
            <w:r w:rsidRPr="00FA326C">
              <w:t>1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388F" w:rsidRPr="00A8604D" w:rsidRDefault="003B388F" w:rsidP="00B12882">
            <w:pPr>
              <w:snapToGrid w:val="0"/>
              <w:spacing w:line="100" w:lineRule="atLeast"/>
              <w:jc w:val="center"/>
            </w:pPr>
            <w:r w:rsidRPr="00A8604D">
              <w:t>2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388F" w:rsidRPr="00A8604D" w:rsidRDefault="003B388F" w:rsidP="00B12882">
            <w:pPr>
              <w:snapToGrid w:val="0"/>
              <w:spacing w:line="100" w:lineRule="atLeast"/>
              <w:jc w:val="center"/>
            </w:pPr>
            <w:r w:rsidRPr="00A8604D">
              <w:t>3</w:t>
            </w:r>
          </w:p>
        </w:tc>
      </w:tr>
      <w:tr w:rsidR="00B97B79" w:rsidRPr="00FA326C" w:rsidTr="00B12882">
        <w:trPr>
          <w:trHeight w:val="193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7B79" w:rsidRPr="00FA326C" w:rsidRDefault="00B97B79" w:rsidP="00B12882">
            <w:pPr>
              <w:snapToGrid w:val="0"/>
              <w:spacing w:line="100" w:lineRule="atLeast"/>
              <w:jc w:val="center"/>
            </w:pPr>
            <w:r w:rsidRPr="00FA326C">
              <w:t>1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7B79" w:rsidRPr="00A8604D" w:rsidRDefault="00B97B79" w:rsidP="00626647">
            <w:pPr>
              <w:ind w:left="32"/>
            </w:pPr>
            <w:r w:rsidRPr="00A8604D">
              <w:t>Установка приборов учета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7B79" w:rsidRPr="00A8604D" w:rsidRDefault="00B97B79" w:rsidP="00B12882">
            <w:pPr>
              <w:snapToGrid w:val="0"/>
              <w:spacing w:line="100" w:lineRule="atLeast"/>
              <w:jc w:val="center"/>
            </w:pPr>
            <w:r w:rsidRPr="00A8604D">
              <w:t>0,5</w:t>
            </w:r>
          </w:p>
        </w:tc>
      </w:tr>
      <w:tr w:rsidR="00B97B79" w:rsidRPr="00FA326C" w:rsidTr="00B12882">
        <w:trPr>
          <w:trHeight w:val="193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7B79" w:rsidRPr="00FA326C" w:rsidRDefault="00B97B79" w:rsidP="00B12882">
            <w:pPr>
              <w:snapToGrid w:val="0"/>
              <w:spacing w:line="100" w:lineRule="atLeast"/>
              <w:jc w:val="center"/>
            </w:pPr>
            <w:r w:rsidRPr="00FA326C">
              <w:t>2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7B79" w:rsidRPr="00A8604D" w:rsidRDefault="00B97B79" w:rsidP="00626647">
            <w:pPr>
              <w:ind w:left="32"/>
            </w:pPr>
            <w:r w:rsidRPr="00A8604D">
              <w:t>Реконструкция водопроводной сети в с.Двоенка, с.Большая Дмитриевка, с.Золотая Гора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7B79" w:rsidRPr="00A8604D" w:rsidRDefault="00B97B79" w:rsidP="00B12882">
            <w:pPr>
              <w:snapToGrid w:val="0"/>
              <w:spacing w:line="100" w:lineRule="atLeast"/>
              <w:jc w:val="center"/>
            </w:pPr>
            <w:r w:rsidRPr="00A8604D">
              <w:t>18</w:t>
            </w:r>
          </w:p>
        </w:tc>
      </w:tr>
      <w:tr w:rsidR="00B97B79" w:rsidRPr="00FA326C" w:rsidTr="00B12882">
        <w:trPr>
          <w:trHeight w:val="193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7B79" w:rsidRPr="00FA326C" w:rsidRDefault="00B97B79" w:rsidP="00B12882">
            <w:pPr>
              <w:snapToGrid w:val="0"/>
              <w:spacing w:line="100" w:lineRule="atLeast"/>
              <w:jc w:val="center"/>
            </w:pPr>
            <w:r w:rsidRPr="00FA326C">
              <w:t>3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4316" w:rsidRDefault="00B97B79" w:rsidP="00626647">
            <w:pPr>
              <w:ind w:left="32"/>
            </w:pPr>
            <w:r w:rsidRPr="00A8604D">
              <w:t xml:space="preserve">Приобретение и установка водонапорной башни в </w:t>
            </w:r>
          </w:p>
          <w:p w:rsidR="00B97B79" w:rsidRPr="00A8604D" w:rsidRDefault="00B97B79" w:rsidP="00626647">
            <w:pPr>
              <w:ind w:left="32"/>
            </w:pPr>
            <w:r w:rsidRPr="00A8604D">
              <w:t>с.</w:t>
            </w:r>
            <w:r w:rsidR="006F4316">
              <w:t xml:space="preserve"> </w:t>
            </w:r>
            <w:r w:rsidRPr="00A8604D">
              <w:t>Двоенка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7B79" w:rsidRPr="00A8604D" w:rsidRDefault="00B97B79" w:rsidP="00B12882">
            <w:pPr>
              <w:snapToGrid w:val="0"/>
              <w:spacing w:line="100" w:lineRule="atLeast"/>
              <w:jc w:val="center"/>
            </w:pPr>
            <w:r w:rsidRPr="00A8604D">
              <w:t>2,5</w:t>
            </w:r>
          </w:p>
        </w:tc>
      </w:tr>
      <w:tr w:rsidR="00B97B79" w:rsidRPr="00FA326C" w:rsidTr="00B12882">
        <w:trPr>
          <w:trHeight w:val="193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7B79" w:rsidRPr="00FA326C" w:rsidRDefault="00B97B79" w:rsidP="00B12882">
            <w:pPr>
              <w:snapToGrid w:val="0"/>
              <w:spacing w:line="100" w:lineRule="atLeast"/>
              <w:jc w:val="center"/>
            </w:pPr>
            <w:r w:rsidRPr="00FA326C">
              <w:t>4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4316" w:rsidRDefault="00B97B79" w:rsidP="00626647">
            <w:pPr>
              <w:ind w:left="32"/>
            </w:pPr>
            <w:r w:rsidRPr="00A8604D">
              <w:t>Приобретение и установка водонапорной башни в</w:t>
            </w:r>
          </w:p>
          <w:p w:rsidR="00B97B79" w:rsidRPr="00A8604D" w:rsidRDefault="00B97B79" w:rsidP="00626647">
            <w:pPr>
              <w:ind w:left="32"/>
            </w:pPr>
            <w:r w:rsidRPr="00A8604D">
              <w:t xml:space="preserve"> с.</w:t>
            </w:r>
            <w:r w:rsidR="006F4316">
              <w:t xml:space="preserve"> </w:t>
            </w:r>
            <w:r w:rsidRPr="00A8604D">
              <w:t>Большая Дмитриевка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7B79" w:rsidRPr="00A8604D" w:rsidRDefault="00B97B79" w:rsidP="00B12882">
            <w:pPr>
              <w:snapToGrid w:val="0"/>
              <w:spacing w:line="100" w:lineRule="atLeast"/>
              <w:jc w:val="center"/>
            </w:pPr>
            <w:r w:rsidRPr="00A8604D">
              <w:t>2,5</w:t>
            </w:r>
          </w:p>
        </w:tc>
      </w:tr>
    </w:tbl>
    <w:p w:rsidR="003B388F" w:rsidRPr="00FA326C" w:rsidRDefault="003B388F" w:rsidP="003B388F">
      <w:pPr>
        <w:pStyle w:val="14"/>
        <w:spacing w:line="360" w:lineRule="auto"/>
        <w:ind w:firstLine="709"/>
        <w:jc w:val="both"/>
        <w:rPr>
          <w:sz w:val="24"/>
          <w:szCs w:val="24"/>
        </w:rPr>
      </w:pPr>
    </w:p>
    <w:p w:rsidR="003B388F" w:rsidRPr="0068021C" w:rsidRDefault="003B388F" w:rsidP="0068021C">
      <w:pPr>
        <w:pStyle w:val="a5"/>
      </w:pPr>
      <w:bookmarkStart w:id="68" w:name="_Toc116140534"/>
      <w:bookmarkEnd w:id="2"/>
      <w:r w:rsidRPr="0068021C">
        <w:t>7. Целевые показатели развития централизованных систем водоснабжения</w:t>
      </w:r>
      <w:bookmarkEnd w:id="68"/>
      <w:r w:rsidR="005B50CD" w:rsidRPr="0068021C">
        <w:t>.</w:t>
      </w:r>
    </w:p>
    <w:p w:rsidR="003B388F" w:rsidRPr="0068021C" w:rsidRDefault="003B388F" w:rsidP="0068021C">
      <w:pPr>
        <w:pStyle w:val="a5"/>
        <w:rPr>
          <w:szCs w:val="28"/>
        </w:rPr>
      </w:pPr>
      <w:r w:rsidRPr="0068021C">
        <w:rPr>
          <w:szCs w:val="28"/>
        </w:rPr>
        <w:tab/>
        <w:t xml:space="preserve">Разработка схемы водоснабжения </w:t>
      </w:r>
      <w:r w:rsidR="00843248" w:rsidRPr="0068021C">
        <w:rPr>
          <w:szCs w:val="28"/>
        </w:rPr>
        <w:t>Большедмитриевского</w:t>
      </w:r>
      <w:r w:rsidRPr="0068021C">
        <w:rPr>
          <w:szCs w:val="28"/>
        </w:rPr>
        <w:t xml:space="preserve"> муниципального образования подразумевает в себе улучшение следующих показателей:</w:t>
      </w:r>
    </w:p>
    <w:p w:rsidR="003B388F" w:rsidRPr="0068021C" w:rsidRDefault="003B388F" w:rsidP="0068021C">
      <w:pPr>
        <w:pStyle w:val="a5"/>
        <w:rPr>
          <w:szCs w:val="28"/>
        </w:rPr>
      </w:pPr>
      <w:r w:rsidRPr="0068021C">
        <w:rPr>
          <w:szCs w:val="28"/>
        </w:rPr>
        <w:t>1) показатели качества воды;</w:t>
      </w:r>
    </w:p>
    <w:p w:rsidR="003B388F" w:rsidRPr="0068021C" w:rsidRDefault="003B388F" w:rsidP="0068021C">
      <w:pPr>
        <w:pStyle w:val="a5"/>
        <w:rPr>
          <w:szCs w:val="28"/>
        </w:rPr>
      </w:pPr>
      <w:r w:rsidRPr="0068021C">
        <w:rPr>
          <w:szCs w:val="28"/>
        </w:rPr>
        <w:t>2) показатели надежности и бесперебойности водоснабжения и водоотведения;</w:t>
      </w:r>
    </w:p>
    <w:p w:rsidR="003B388F" w:rsidRPr="0068021C" w:rsidRDefault="003B388F" w:rsidP="0068021C">
      <w:pPr>
        <w:pStyle w:val="a5"/>
        <w:rPr>
          <w:szCs w:val="28"/>
        </w:rPr>
      </w:pPr>
      <w:r w:rsidRPr="0068021C">
        <w:rPr>
          <w:szCs w:val="28"/>
        </w:rPr>
        <w:t>3) показатели качества обслуживания абонентов;</w:t>
      </w:r>
    </w:p>
    <w:p w:rsidR="003B388F" w:rsidRPr="0068021C" w:rsidRDefault="003B388F" w:rsidP="0068021C">
      <w:pPr>
        <w:pStyle w:val="a5"/>
        <w:rPr>
          <w:szCs w:val="28"/>
        </w:rPr>
      </w:pPr>
      <w:r w:rsidRPr="0068021C">
        <w:rPr>
          <w:szCs w:val="28"/>
        </w:rPr>
        <w:t>4) показатели очистки сточных вод;</w:t>
      </w:r>
    </w:p>
    <w:p w:rsidR="00DF7990" w:rsidRPr="0068021C" w:rsidRDefault="003B388F" w:rsidP="0068021C">
      <w:pPr>
        <w:pStyle w:val="a5"/>
        <w:rPr>
          <w:szCs w:val="28"/>
        </w:rPr>
      </w:pPr>
      <w:r w:rsidRPr="0068021C">
        <w:rPr>
          <w:szCs w:val="28"/>
        </w:rPr>
        <w:t>5) показатели эффективности использования ресурсов, в том числе сокращения потерь воды (тепловой энергии в составе горячей воды) при транспортировке;</w:t>
      </w:r>
      <w:r w:rsidR="00DF7990" w:rsidRPr="0068021C">
        <w:rPr>
          <w:szCs w:val="28"/>
        </w:rPr>
        <w:t xml:space="preserve"> </w:t>
      </w:r>
      <w:bookmarkStart w:id="69" w:name="_Toc397161658"/>
      <w:bookmarkStart w:id="70" w:name="_Toc397164204"/>
      <w:bookmarkStart w:id="71" w:name="_Toc397166449"/>
      <w:bookmarkStart w:id="72" w:name="_Toc116140535"/>
    </w:p>
    <w:p w:rsidR="00DF7990" w:rsidRPr="0068021C" w:rsidRDefault="00DF7990" w:rsidP="0068021C">
      <w:pPr>
        <w:pStyle w:val="a5"/>
      </w:pPr>
    </w:p>
    <w:p w:rsidR="003B388F" w:rsidRPr="0068021C" w:rsidRDefault="003B388F" w:rsidP="0068021C">
      <w:pPr>
        <w:pStyle w:val="a5"/>
      </w:pPr>
      <w:r w:rsidRPr="0068021C">
        <w:t>8.</w:t>
      </w:r>
      <w:r w:rsidR="0068021C" w:rsidRPr="0068021C">
        <w:t xml:space="preserve"> </w:t>
      </w:r>
      <w:r w:rsidR="0068021C">
        <w:t>П</w:t>
      </w:r>
      <w:r w:rsidR="0068021C" w:rsidRPr="0068021C">
        <w:t>еречень  выявленных  бесхозяйных  объектов централизованных  систем  водоснабжения (в случае их выявления) и перечень организаций,  уполномоченных на их эксплуатацию.</w:t>
      </w:r>
    </w:p>
    <w:p w:rsidR="00CE1954" w:rsidRPr="0068021C" w:rsidRDefault="005B50CD" w:rsidP="0068021C">
      <w:pPr>
        <w:pStyle w:val="a5"/>
        <w:rPr>
          <w:szCs w:val="28"/>
        </w:rPr>
      </w:pPr>
      <w:r w:rsidRPr="0068021C">
        <w:rPr>
          <w:szCs w:val="28"/>
        </w:rPr>
        <w:t xml:space="preserve">8.1. </w:t>
      </w:r>
      <w:r w:rsidR="00CE1954" w:rsidRPr="0068021C">
        <w:rPr>
          <w:szCs w:val="28"/>
        </w:rPr>
        <w:t xml:space="preserve">Выявленных бесхозяйных объектов централизованных систем  водоснабжения на территории </w:t>
      </w:r>
      <w:r w:rsidR="00843248" w:rsidRPr="0068021C">
        <w:rPr>
          <w:szCs w:val="28"/>
        </w:rPr>
        <w:t>Большедмитриевского</w:t>
      </w:r>
      <w:r w:rsidR="00CE1954" w:rsidRPr="0068021C">
        <w:rPr>
          <w:szCs w:val="28"/>
        </w:rPr>
        <w:t xml:space="preserve"> муниципального образования не существует.</w:t>
      </w:r>
    </w:p>
    <w:p w:rsidR="003B388F" w:rsidRPr="0068021C" w:rsidRDefault="003B388F" w:rsidP="0068021C">
      <w:pPr>
        <w:pStyle w:val="a5"/>
        <w:rPr>
          <w:szCs w:val="28"/>
        </w:rPr>
      </w:pPr>
      <w:bookmarkStart w:id="73" w:name="_Toc397161681"/>
      <w:bookmarkStart w:id="74" w:name="_Toc397164227"/>
      <w:bookmarkStart w:id="75" w:name="_Toc397166472"/>
      <w:bookmarkStart w:id="76" w:name="_Toc116140558"/>
      <w:bookmarkEnd w:id="69"/>
      <w:bookmarkEnd w:id="70"/>
      <w:bookmarkEnd w:id="71"/>
      <w:bookmarkEnd w:id="72"/>
    </w:p>
    <w:p w:rsidR="00B97B79" w:rsidRPr="00FA326C" w:rsidRDefault="00B97B79" w:rsidP="003B388F">
      <w:pPr>
        <w:contextualSpacing/>
        <w:jc w:val="right"/>
        <w:rPr>
          <w:i/>
        </w:rPr>
      </w:pPr>
    </w:p>
    <w:p w:rsidR="00B97B79" w:rsidRPr="00FA326C" w:rsidRDefault="00B97B79" w:rsidP="003B388F">
      <w:pPr>
        <w:contextualSpacing/>
        <w:jc w:val="right"/>
        <w:rPr>
          <w:i/>
        </w:rPr>
      </w:pPr>
    </w:p>
    <w:p w:rsidR="00B97B79" w:rsidRPr="00FA326C" w:rsidRDefault="00B97B79" w:rsidP="003B388F">
      <w:pPr>
        <w:contextualSpacing/>
        <w:jc w:val="right"/>
        <w:rPr>
          <w:i/>
        </w:rPr>
      </w:pPr>
    </w:p>
    <w:p w:rsidR="00B97B79" w:rsidRPr="00FA326C" w:rsidRDefault="00B97B79" w:rsidP="003B388F">
      <w:pPr>
        <w:contextualSpacing/>
        <w:jc w:val="right"/>
        <w:rPr>
          <w:i/>
        </w:rPr>
      </w:pPr>
    </w:p>
    <w:p w:rsidR="00B97B79" w:rsidRPr="00FA326C" w:rsidRDefault="00B97B79" w:rsidP="003B388F">
      <w:pPr>
        <w:contextualSpacing/>
        <w:jc w:val="right"/>
        <w:rPr>
          <w:i/>
        </w:rPr>
      </w:pPr>
    </w:p>
    <w:p w:rsidR="00D70F54" w:rsidRPr="00FA326C" w:rsidRDefault="00D70F54" w:rsidP="003B388F">
      <w:pPr>
        <w:contextualSpacing/>
        <w:jc w:val="right"/>
        <w:rPr>
          <w:i/>
        </w:rPr>
      </w:pPr>
    </w:p>
    <w:p w:rsidR="00D70F54" w:rsidRPr="00FA326C" w:rsidRDefault="00D70F54" w:rsidP="003B388F">
      <w:pPr>
        <w:contextualSpacing/>
        <w:jc w:val="right"/>
        <w:rPr>
          <w:i/>
        </w:rPr>
      </w:pPr>
    </w:p>
    <w:p w:rsidR="00D70F54" w:rsidRPr="00FA326C" w:rsidRDefault="00D70F54" w:rsidP="003B388F">
      <w:pPr>
        <w:contextualSpacing/>
        <w:jc w:val="right"/>
        <w:rPr>
          <w:i/>
        </w:rPr>
      </w:pPr>
    </w:p>
    <w:p w:rsidR="00D70F54" w:rsidRPr="00FA326C" w:rsidRDefault="00D70F54" w:rsidP="003B388F">
      <w:pPr>
        <w:contextualSpacing/>
        <w:jc w:val="right"/>
        <w:rPr>
          <w:i/>
        </w:rPr>
      </w:pPr>
    </w:p>
    <w:p w:rsidR="00D70F54" w:rsidRPr="00FA326C" w:rsidRDefault="00D70F54" w:rsidP="003B388F">
      <w:pPr>
        <w:contextualSpacing/>
        <w:jc w:val="right"/>
        <w:rPr>
          <w:i/>
        </w:rPr>
      </w:pPr>
    </w:p>
    <w:p w:rsidR="003B388F" w:rsidRPr="00A8604D" w:rsidRDefault="009F54EC" w:rsidP="0068021C">
      <w:pPr>
        <w:pStyle w:val="ac"/>
      </w:pPr>
      <w:r w:rsidRPr="00A8604D">
        <w:lastRenderedPageBreak/>
        <w:t>П</w:t>
      </w:r>
      <w:r w:rsidR="001E34AE" w:rsidRPr="00A8604D">
        <w:t>риложение № 1</w:t>
      </w:r>
    </w:p>
    <w:p w:rsidR="003B388F" w:rsidRPr="00A8604D" w:rsidRDefault="003B388F" w:rsidP="0068021C">
      <w:pPr>
        <w:pStyle w:val="ac"/>
      </w:pPr>
      <w:r w:rsidRPr="00A8604D">
        <w:t>к Схеме водоснабжения и водоотведения</w:t>
      </w:r>
    </w:p>
    <w:p w:rsidR="0068021C" w:rsidRPr="00A8604D" w:rsidRDefault="0068021C" w:rsidP="0068021C">
      <w:pPr>
        <w:pStyle w:val="ac"/>
      </w:pPr>
      <w:bookmarkStart w:id="77" w:name="OLE_LINK15"/>
      <w:bookmarkEnd w:id="73"/>
      <w:bookmarkEnd w:id="74"/>
      <w:bookmarkEnd w:id="75"/>
      <w:bookmarkEnd w:id="76"/>
    </w:p>
    <w:p w:rsidR="003B388F" w:rsidRPr="00A8604D" w:rsidRDefault="003B388F" w:rsidP="0068021C">
      <w:pPr>
        <w:pStyle w:val="ac"/>
        <w:jc w:val="center"/>
      </w:pPr>
      <w:r w:rsidRPr="00A8604D">
        <w:t>Нормы расходов воды потребителей</w:t>
      </w:r>
    </w:p>
    <w:p w:rsidR="003B388F" w:rsidRPr="0068021C" w:rsidRDefault="003B388F" w:rsidP="0068021C">
      <w:pPr>
        <w:pStyle w:val="ac"/>
        <w:jc w:val="center"/>
      </w:pPr>
      <w:r w:rsidRPr="0068021C">
        <w:t>в системе централизованного водоснабжения.</w:t>
      </w:r>
    </w:p>
    <w:p w:rsidR="00D70F54" w:rsidRPr="0068021C" w:rsidRDefault="00D70F54" w:rsidP="0068021C">
      <w:pPr>
        <w:pStyle w:val="ac"/>
      </w:pPr>
    </w:p>
    <w:p w:rsidR="003B388F" w:rsidRPr="0068021C" w:rsidRDefault="003B388F" w:rsidP="0068021C">
      <w:pPr>
        <w:pStyle w:val="ac"/>
      </w:pPr>
      <w:r w:rsidRPr="0068021C">
        <w:t xml:space="preserve">Таблица 1 </w:t>
      </w:r>
    </w:p>
    <w:p w:rsidR="003B388F" w:rsidRPr="0068021C" w:rsidRDefault="003B388F" w:rsidP="0068021C">
      <w:pPr>
        <w:pStyle w:val="ac"/>
        <w:jc w:val="center"/>
      </w:pPr>
      <w:r w:rsidRPr="0068021C">
        <w:t>Удельное среднесуточное водопотребление, л/сут на 1 человека</w:t>
      </w:r>
    </w:p>
    <w:p w:rsidR="00D70F54" w:rsidRPr="00FA326C" w:rsidRDefault="00D70F54" w:rsidP="003B388F">
      <w:pPr>
        <w:ind w:firstLine="225"/>
        <w:jc w:val="center"/>
      </w:pPr>
    </w:p>
    <w:tbl>
      <w:tblPr>
        <w:tblW w:w="0" w:type="auto"/>
        <w:tblInd w:w="-97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1687"/>
        <w:gridCol w:w="1470"/>
        <w:gridCol w:w="825"/>
        <w:gridCol w:w="645"/>
        <w:gridCol w:w="735"/>
        <w:gridCol w:w="780"/>
        <w:gridCol w:w="705"/>
        <w:gridCol w:w="705"/>
        <w:gridCol w:w="645"/>
        <w:gridCol w:w="750"/>
        <w:gridCol w:w="675"/>
      </w:tblGrid>
      <w:tr w:rsidR="00EA6A99" w:rsidRPr="0068021C" w:rsidTr="00527BEA"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EA6A99" w:rsidRPr="0068021C" w:rsidRDefault="00EA6A99" w:rsidP="00B12882">
            <w:pPr>
              <w:jc w:val="center"/>
            </w:pPr>
          </w:p>
          <w:p w:rsidR="00EA6A99" w:rsidRPr="0068021C" w:rsidRDefault="00DF7990" w:rsidP="00B12882">
            <w:pPr>
              <w:jc w:val="center"/>
            </w:pPr>
            <w:r w:rsidRPr="0068021C">
              <w:rPr>
                <w:sz w:val="22"/>
                <w:szCs w:val="22"/>
              </w:rPr>
              <w:t>Водопотре</w:t>
            </w:r>
            <w:r w:rsidR="00EA6A99" w:rsidRPr="0068021C">
              <w:rPr>
                <w:sz w:val="22"/>
                <w:szCs w:val="22"/>
              </w:rPr>
              <w:t>бители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EA6A99" w:rsidRPr="0068021C" w:rsidRDefault="00DF7990" w:rsidP="00B12882">
            <w:pPr>
              <w:jc w:val="center"/>
            </w:pPr>
            <w:r w:rsidRPr="0068021C">
              <w:rPr>
                <w:sz w:val="22"/>
                <w:szCs w:val="22"/>
              </w:rPr>
              <w:t>Общее средне</w:t>
            </w:r>
            <w:r w:rsidR="00EA6A99" w:rsidRPr="0068021C">
              <w:rPr>
                <w:sz w:val="22"/>
                <w:szCs w:val="22"/>
              </w:rPr>
              <w:t>суточ</w:t>
            </w:r>
            <w:r w:rsidRPr="0068021C">
              <w:rPr>
                <w:sz w:val="22"/>
                <w:szCs w:val="22"/>
              </w:rPr>
              <w:t>ное водопотреб</w:t>
            </w:r>
            <w:r w:rsidR="00EA6A99" w:rsidRPr="0068021C">
              <w:rPr>
                <w:sz w:val="22"/>
                <w:szCs w:val="22"/>
              </w:rPr>
              <w:t>ление</w:t>
            </w: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EA6A99" w:rsidRPr="0068021C" w:rsidRDefault="00EA6A99" w:rsidP="00B12882">
            <w:pPr>
              <w:jc w:val="center"/>
            </w:pPr>
            <w:r w:rsidRPr="0068021C">
              <w:rPr>
                <w:sz w:val="22"/>
                <w:szCs w:val="22"/>
              </w:rPr>
              <w:t>Вода питье- вая, ГОСТ 2874-82, всего</w:t>
            </w:r>
          </w:p>
          <w:p w:rsidR="00EA6A99" w:rsidRPr="0068021C" w:rsidRDefault="00EA6A99" w:rsidP="00B12882">
            <w:pPr>
              <w:jc w:val="center"/>
            </w:pPr>
          </w:p>
        </w:tc>
        <w:tc>
          <w:tcPr>
            <w:tcW w:w="357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A6A99" w:rsidRPr="0068021C" w:rsidRDefault="00EA6A99" w:rsidP="00B12882">
            <w:pPr>
              <w:jc w:val="center"/>
            </w:pPr>
            <w:r w:rsidRPr="0068021C">
              <w:rPr>
                <w:sz w:val="22"/>
                <w:szCs w:val="22"/>
              </w:rPr>
              <w:t>В том числе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EA6A99" w:rsidRPr="0068021C" w:rsidRDefault="00527BEA" w:rsidP="00B12882">
            <w:pPr>
              <w:jc w:val="center"/>
            </w:pPr>
            <w:r w:rsidRPr="0068021C">
              <w:rPr>
                <w:sz w:val="22"/>
                <w:szCs w:val="22"/>
              </w:rPr>
              <w:t>Вода питье</w:t>
            </w:r>
            <w:r w:rsidR="00EA6A99" w:rsidRPr="0068021C">
              <w:rPr>
                <w:sz w:val="22"/>
                <w:szCs w:val="22"/>
              </w:rPr>
              <w:t>вая, всего</w:t>
            </w:r>
          </w:p>
        </w:tc>
        <w:tc>
          <w:tcPr>
            <w:tcW w:w="14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A6A99" w:rsidRPr="0068021C" w:rsidRDefault="00EA6A99" w:rsidP="00B12882">
            <w:pPr>
              <w:jc w:val="center"/>
            </w:pPr>
            <w:r w:rsidRPr="0068021C">
              <w:rPr>
                <w:sz w:val="22"/>
                <w:szCs w:val="22"/>
              </w:rPr>
              <w:t>В том числе</w:t>
            </w:r>
          </w:p>
          <w:p w:rsidR="00EA6A99" w:rsidRPr="0068021C" w:rsidRDefault="00EA6A99" w:rsidP="00B12882">
            <w:pPr>
              <w:jc w:val="center"/>
            </w:pPr>
          </w:p>
        </w:tc>
      </w:tr>
      <w:tr w:rsidR="00EA6A99" w:rsidRPr="0068021C" w:rsidTr="00527BEA">
        <w:trPr>
          <w:trHeight w:val="690"/>
        </w:trPr>
        <w:tc>
          <w:tcPr>
            <w:tcW w:w="1687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EA6A99" w:rsidRPr="0068021C" w:rsidRDefault="00EA6A99" w:rsidP="00B12882">
            <w:pPr>
              <w:jc w:val="center"/>
            </w:pPr>
          </w:p>
          <w:p w:rsidR="00EA6A99" w:rsidRPr="0068021C" w:rsidRDefault="00EA6A99" w:rsidP="00B12882">
            <w:pPr>
              <w:jc w:val="center"/>
            </w:pPr>
          </w:p>
        </w:tc>
        <w:tc>
          <w:tcPr>
            <w:tcW w:w="147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EA6A99" w:rsidRPr="0068021C" w:rsidRDefault="00EA6A99" w:rsidP="00B12882">
            <w:pPr>
              <w:jc w:val="center"/>
            </w:pPr>
          </w:p>
          <w:p w:rsidR="00EA6A99" w:rsidRPr="0068021C" w:rsidRDefault="00EA6A99" w:rsidP="00B12882">
            <w:pPr>
              <w:jc w:val="center"/>
            </w:pPr>
          </w:p>
        </w:tc>
        <w:tc>
          <w:tcPr>
            <w:tcW w:w="825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EA6A99" w:rsidRPr="0068021C" w:rsidRDefault="00EA6A99" w:rsidP="00B12882">
            <w:pPr>
              <w:jc w:val="center"/>
            </w:pPr>
          </w:p>
          <w:p w:rsidR="00EA6A99" w:rsidRPr="0068021C" w:rsidRDefault="00EA6A99" w:rsidP="00B12882">
            <w:pPr>
              <w:jc w:val="center"/>
            </w:pPr>
          </w:p>
        </w:tc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EA6A99" w:rsidRPr="0068021C" w:rsidRDefault="00527BEA" w:rsidP="00527BEA">
            <w:pPr>
              <w:jc w:val="center"/>
            </w:pPr>
            <w:r w:rsidRPr="0068021C">
              <w:rPr>
                <w:sz w:val="22"/>
                <w:szCs w:val="22"/>
              </w:rPr>
              <w:t>питьевые цели, приготов</w:t>
            </w:r>
            <w:r w:rsidR="00EA6A99" w:rsidRPr="0068021C">
              <w:rPr>
                <w:sz w:val="22"/>
                <w:szCs w:val="22"/>
              </w:rPr>
              <w:t>ление пищи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EA6A99" w:rsidRPr="0068021C" w:rsidRDefault="00EA6A99" w:rsidP="00B12882">
            <w:pPr>
              <w:jc w:val="center"/>
            </w:pPr>
            <w:r w:rsidRPr="0068021C">
              <w:rPr>
                <w:sz w:val="22"/>
                <w:szCs w:val="22"/>
              </w:rPr>
              <w:t>мытье посуды и овощей</w:t>
            </w:r>
          </w:p>
        </w:tc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EA6A99" w:rsidRPr="0068021C" w:rsidRDefault="00527BEA" w:rsidP="00B12882">
            <w:pPr>
              <w:jc w:val="center"/>
            </w:pPr>
            <w:r w:rsidRPr="0068021C">
              <w:rPr>
                <w:sz w:val="22"/>
                <w:szCs w:val="22"/>
              </w:rPr>
              <w:t>личная гигиена(умы</w:t>
            </w:r>
            <w:r w:rsidR="00EA6A99" w:rsidRPr="0068021C">
              <w:rPr>
                <w:sz w:val="22"/>
                <w:szCs w:val="22"/>
              </w:rPr>
              <w:t>вание, мытье ног)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EA6A99" w:rsidRPr="0068021C" w:rsidRDefault="00EA6A99" w:rsidP="00B12882">
            <w:pPr>
              <w:jc w:val="center"/>
            </w:pPr>
            <w:r w:rsidRPr="0068021C">
              <w:rPr>
                <w:sz w:val="22"/>
                <w:szCs w:val="22"/>
              </w:rPr>
              <w:t>ванна, душ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EA6A99" w:rsidRPr="0068021C" w:rsidRDefault="00EA6A99" w:rsidP="00B12882">
            <w:pPr>
              <w:jc w:val="center"/>
            </w:pPr>
            <w:r w:rsidRPr="0068021C">
              <w:rPr>
                <w:sz w:val="22"/>
                <w:szCs w:val="22"/>
              </w:rPr>
              <w:t>стирка белья</w:t>
            </w:r>
          </w:p>
        </w:tc>
        <w:tc>
          <w:tcPr>
            <w:tcW w:w="645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EA6A99" w:rsidRPr="0068021C" w:rsidRDefault="00EA6A99" w:rsidP="00B12882">
            <w:pPr>
              <w:jc w:val="center"/>
            </w:pPr>
          </w:p>
          <w:p w:rsidR="00EA6A99" w:rsidRPr="0068021C" w:rsidRDefault="00EA6A99" w:rsidP="00B12882">
            <w:pPr>
              <w:jc w:val="center"/>
            </w:pP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EA6A99" w:rsidRPr="0068021C" w:rsidRDefault="00EA6A99" w:rsidP="00B12882">
            <w:pPr>
              <w:jc w:val="center"/>
            </w:pPr>
            <w:r w:rsidRPr="0068021C">
              <w:rPr>
                <w:sz w:val="22"/>
                <w:szCs w:val="22"/>
              </w:rPr>
              <w:t>смыв унитаза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EA6A99" w:rsidRPr="0068021C" w:rsidRDefault="00EA6A99" w:rsidP="00B12882">
            <w:pPr>
              <w:jc w:val="center"/>
            </w:pPr>
            <w:r w:rsidRPr="0068021C">
              <w:rPr>
                <w:sz w:val="22"/>
                <w:szCs w:val="22"/>
              </w:rPr>
              <w:t>уб</w:t>
            </w:r>
            <w:r w:rsidR="00527BEA" w:rsidRPr="0068021C">
              <w:rPr>
                <w:sz w:val="22"/>
                <w:szCs w:val="22"/>
              </w:rPr>
              <w:t>орка нежи</w:t>
            </w:r>
            <w:r w:rsidRPr="0068021C">
              <w:rPr>
                <w:sz w:val="22"/>
                <w:szCs w:val="22"/>
              </w:rPr>
              <w:t xml:space="preserve">лых </w:t>
            </w:r>
            <w:r w:rsidR="00527BEA" w:rsidRPr="0068021C">
              <w:rPr>
                <w:sz w:val="22"/>
                <w:szCs w:val="22"/>
              </w:rPr>
              <w:t>поме</w:t>
            </w:r>
            <w:r w:rsidRPr="0068021C">
              <w:rPr>
                <w:sz w:val="22"/>
                <w:szCs w:val="22"/>
              </w:rPr>
              <w:t>щений</w:t>
            </w:r>
          </w:p>
        </w:tc>
      </w:tr>
      <w:tr w:rsidR="00527BEA" w:rsidRPr="0068021C" w:rsidTr="00527BEA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>
            <w:r w:rsidRPr="0068021C">
              <w:rPr>
                <w:sz w:val="22"/>
                <w:szCs w:val="22"/>
              </w:rPr>
              <w:t>Жилые дома, оборудованные водопроводом и канализацией, без ванн и без газа;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129</w:t>
            </w:r>
          </w:p>
          <w:p w:rsidR="00527BEA" w:rsidRPr="0068021C" w:rsidRDefault="00527BEA" w:rsidP="00626647">
            <w:pPr>
              <w:jc w:val="center"/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129</w:t>
            </w:r>
          </w:p>
          <w:p w:rsidR="00527BEA" w:rsidRPr="0068021C" w:rsidRDefault="00527BEA" w:rsidP="00626647">
            <w:pPr>
              <w:jc w:val="center"/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11</w:t>
            </w:r>
          </w:p>
          <w:p w:rsidR="00527BEA" w:rsidRPr="0068021C" w:rsidRDefault="00527BEA" w:rsidP="00626647">
            <w:pPr>
              <w:jc w:val="center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23</w:t>
            </w:r>
          </w:p>
          <w:p w:rsidR="00527BEA" w:rsidRPr="0068021C" w:rsidRDefault="00527BEA" w:rsidP="00626647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28</w:t>
            </w:r>
          </w:p>
          <w:p w:rsidR="00527BEA" w:rsidRPr="0068021C" w:rsidRDefault="00527BEA" w:rsidP="00626647">
            <w:pPr>
              <w:jc w:val="center"/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-</w:t>
            </w:r>
          </w:p>
          <w:p w:rsidR="00527BEA" w:rsidRPr="0068021C" w:rsidRDefault="00527BEA" w:rsidP="00626647">
            <w:pPr>
              <w:jc w:val="center"/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15</w:t>
            </w:r>
          </w:p>
          <w:p w:rsidR="00527BEA" w:rsidRPr="0068021C" w:rsidRDefault="00527BEA" w:rsidP="00626647">
            <w:pPr>
              <w:jc w:val="center"/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77</w:t>
            </w:r>
          </w:p>
          <w:p w:rsidR="00527BEA" w:rsidRPr="0068021C" w:rsidRDefault="00527BEA" w:rsidP="00626647">
            <w:pPr>
              <w:jc w:val="center"/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40</w:t>
            </w:r>
          </w:p>
          <w:p w:rsidR="00527BEA" w:rsidRPr="0068021C" w:rsidRDefault="00527BEA" w:rsidP="00626647">
            <w:pPr>
              <w:jc w:val="center"/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12</w:t>
            </w:r>
          </w:p>
          <w:p w:rsidR="00527BEA" w:rsidRPr="0068021C" w:rsidRDefault="00527BEA" w:rsidP="00626647">
            <w:pPr>
              <w:jc w:val="center"/>
            </w:pPr>
          </w:p>
        </w:tc>
      </w:tr>
      <w:tr w:rsidR="00527BEA" w:rsidRPr="0068021C" w:rsidTr="00527BEA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>
            <w:r w:rsidRPr="0068021C">
              <w:rPr>
                <w:sz w:val="22"/>
                <w:szCs w:val="22"/>
              </w:rPr>
              <w:t>То же: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/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/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/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/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/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/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/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/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/>
        </w:tc>
      </w:tr>
      <w:tr w:rsidR="00527BEA" w:rsidRPr="0068021C" w:rsidTr="00527BEA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>
            <w:r w:rsidRPr="0068021C">
              <w:rPr>
                <w:sz w:val="22"/>
                <w:szCs w:val="22"/>
              </w:rPr>
              <w:t>газоснабжением;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>
            <w:pPr>
              <w:jc w:val="center"/>
            </w:pPr>
            <w:r w:rsidRPr="0068021C">
              <w:rPr>
                <w:sz w:val="22"/>
                <w:szCs w:val="22"/>
              </w:rPr>
              <w:t>212</w:t>
            </w:r>
          </w:p>
          <w:p w:rsidR="00527BEA" w:rsidRPr="0068021C" w:rsidRDefault="00527BEA" w:rsidP="00B12882">
            <w:pPr>
              <w:jc w:val="center"/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>
            <w:pPr>
              <w:jc w:val="center"/>
            </w:pPr>
            <w:r w:rsidRPr="0068021C">
              <w:rPr>
                <w:sz w:val="22"/>
                <w:szCs w:val="22"/>
              </w:rPr>
              <w:t>212</w:t>
            </w:r>
          </w:p>
          <w:p w:rsidR="00527BEA" w:rsidRPr="0068021C" w:rsidRDefault="00527BEA" w:rsidP="00B12882">
            <w:pPr>
              <w:jc w:val="center"/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>
            <w:pPr>
              <w:jc w:val="center"/>
            </w:pPr>
            <w:r w:rsidRPr="0068021C">
              <w:rPr>
                <w:sz w:val="22"/>
                <w:szCs w:val="22"/>
              </w:rPr>
              <w:t>32</w:t>
            </w:r>
          </w:p>
          <w:p w:rsidR="00527BEA" w:rsidRPr="0068021C" w:rsidRDefault="00527BEA" w:rsidP="00B12882">
            <w:pPr>
              <w:jc w:val="center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>
            <w:pPr>
              <w:jc w:val="center"/>
            </w:pPr>
            <w:r w:rsidRPr="0068021C">
              <w:rPr>
                <w:sz w:val="22"/>
                <w:szCs w:val="22"/>
              </w:rPr>
              <w:t>30</w:t>
            </w:r>
          </w:p>
          <w:p w:rsidR="00527BEA" w:rsidRPr="0068021C" w:rsidRDefault="00527BEA" w:rsidP="00B12882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>
            <w:pPr>
              <w:jc w:val="center"/>
            </w:pPr>
            <w:r w:rsidRPr="0068021C">
              <w:rPr>
                <w:sz w:val="22"/>
                <w:szCs w:val="22"/>
              </w:rPr>
              <w:t>55</w:t>
            </w:r>
          </w:p>
          <w:p w:rsidR="00527BEA" w:rsidRPr="0068021C" w:rsidRDefault="00527BEA" w:rsidP="00B12882">
            <w:pPr>
              <w:jc w:val="center"/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>
            <w:pPr>
              <w:jc w:val="center"/>
            </w:pPr>
            <w:r w:rsidRPr="0068021C">
              <w:rPr>
                <w:sz w:val="22"/>
                <w:szCs w:val="22"/>
              </w:rPr>
              <w:t>-</w:t>
            </w:r>
          </w:p>
          <w:p w:rsidR="00527BEA" w:rsidRPr="0068021C" w:rsidRDefault="00527BEA" w:rsidP="00B12882">
            <w:pPr>
              <w:jc w:val="center"/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>
            <w:pPr>
              <w:jc w:val="center"/>
            </w:pPr>
            <w:r w:rsidRPr="0068021C">
              <w:rPr>
                <w:sz w:val="22"/>
                <w:szCs w:val="22"/>
              </w:rPr>
              <w:t>35</w:t>
            </w:r>
          </w:p>
          <w:p w:rsidR="00527BEA" w:rsidRPr="0068021C" w:rsidRDefault="00527BEA" w:rsidP="00B12882">
            <w:pPr>
              <w:jc w:val="center"/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>
            <w:pPr>
              <w:jc w:val="center"/>
            </w:pPr>
            <w:r w:rsidRPr="0068021C">
              <w:rPr>
                <w:sz w:val="22"/>
                <w:szCs w:val="22"/>
              </w:rPr>
              <w:t>152</w:t>
            </w:r>
          </w:p>
          <w:p w:rsidR="00527BEA" w:rsidRPr="0068021C" w:rsidRDefault="00527BEA" w:rsidP="00B12882">
            <w:pPr>
              <w:jc w:val="center"/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>
            <w:pPr>
              <w:jc w:val="center"/>
            </w:pPr>
            <w:r w:rsidRPr="0068021C">
              <w:rPr>
                <w:sz w:val="22"/>
                <w:szCs w:val="22"/>
              </w:rPr>
              <w:t>45</w:t>
            </w:r>
          </w:p>
          <w:p w:rsidR="00527BEA" w:rsidRPr="0068021C" w:rsidRDefault="00527BEA" w:rsidP="00B12882">
            <w:pPr>
              <w:jc w:val="center"/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12882">
            <w:pPr>
              <w:jc w:val="center"/>
            </w:pPr>
            <w:r w:rsidRPr="0068021C">
              <w:rPr>
                <w:sz w:val="22"/>
                <w:szCs w:val="22"/>
              </w:rPr>
              <w:t>15</w:t>
            </w:r>
          </w:p>
          <w:p w:rsidR="00527BEA" w:rsidRPr="0068021C" w:rsidRDefault="00527BEA" w:rsidP="00B12882">
            <w:pPr>
              <w:jc w:val="center"/>
            </w:pPr>
          </w:p>
        </w:tc>
      </w:tr>
      <w:tr w:rsidR="00527BEA" w:rsidRPr="0068021C" w:rsidTr="00527BEA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911C5">
            <w:r w:rsidRPr="0068021C">
              <w:rPr>
                <w:sz w:val="22"/>
                <w:szCs w:val="22"/>
              </w:rPr>
              <w:t>водопроводом,</w:t>
            </w:r>
          </w:p>
          <w:p w:rsidR="00527BEA" w:rsidRPr="0068021C" w:rsidRDefault="00527BEA" w:rsidP="00B911C5">
            <w:r w:rsidRPr="0068021C">
              <w:rPr>
                <w:sz w:val="22"/>
                <w:szCs w:val="22"/>
              </w:rPr>
              <w:t>канализацией и ваннами с газовыми водонагревателями;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911C5">
            <w:pPr>
              <w:jc w:val="center"/>
            </w:pPr>
            <w:r w:rsidRPr="0068021C">
              <w:rPr>
                <w:sz w:val="22"/>
                <w:szCs w:val="22"/>
              </w:rPr>
              <w:t>212</w:t>
            </w:r>
          </w:p>
          <w:p w:rsidR="00527BEA" w:rsidRPr="0068021C" w:rsidRDefault="00527BEA" w:rsidP="00B911C5">
            <w:pPr>
              <w:jc w:val="center"/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911C5">
            <w:pPr>
              <w:jc w:val="center"/>
            </w:pPr>
            <w:r w:rsidRPr="0068021C">
              <w:rPr>
                <w:sz w:val="22"/>
                <w:szCs w:val="22"/>
              </w:rPr>
              <w:t>212</w:t>
            </w:r>
          </w:p>
          <w:p w:rsidR="00527BEA" w:rsidRPr="0068021C" w:rsidRDefault="00527BEA" w:rsidP="00B911C5">
            <w:pPr>
              <w:jc w:val="center"/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911C5">
            <w:pPr>
              <w:jc w:val="center"/>
            </w:pPr>
            <w:r w:rsidRPr="0068021C">
              <w:rPr>
                <w:sz w:val="22"/>
                <w:szCs w:val="22"/>
              </w:rPr>
              <w:t>32</w:t>
            </w:r>
          </w:p>
          <w:p w:rsidR="00527BEA" w:rsidRPr="0068021C" w:rsidRDefault="00527BEA" w:rsidP="00B911C5">
            <w:pPr>
              <w:jc w:val="center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911C5">
            <w:pPr>
              <w:jc w:val="center"/>
            </w:pPr>
            <w:r w:rsidRPr="0068021C">
              <w:rPr>
                <w:sz w:val="22"/>
                <w:szCs w:val="22"/>
              </w:rPr>
              <w:t>30</w:t>
            </w:r>
          </w:p>
          <w:p w:rsidR="00527BEA" w:rsidRPr="0068021C" w:rsidRDefault="00527BEA" w:rsidP="00B911C5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911C5">
            <w:pPr>
              <w:jc w:val="center"/>
            </w:pPr>
            <w:r w:rsidRPr="0068021C">
              <w:rPr>
                <w:sz w:val="22"/>
                <w:szCs w:val="22"/>
              </w:rPr>
              <w:t>55</w:t>
            </w:r>
          </w:p>
          <w:p w:rsidR="00527BEA" w:rsidRPr="0068021C" w:rsidRDefault="00527BEA" w:rsidP="00B911C5">
            <w:pPr>
              <w:jc w:val="center"/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911C5">
            <w:pPr>
              <w:jc w:val="center"/>
            </w:pPr>
            <w:r w:rsidRPr="0068021C">
              <w:rPr>
                <w:sz w:val="22"/>
                <w:szCs w:val="22"/>
              </w:rPr>
              <w:t>-</w:t>
            </w:r>
          </w:p>
          <w:p w:rsidR="00527BEA" w:rsidRPr="0068021C" w:rsidRDefault="00527BEA" w:rsidP="00B911C5">
            <w:pPr>
              <w:jc w:val="center"/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911C5">
            <w:pPr>
              <w:jc w:val="center"/>
            </w:pPr>
            <w:r w:rsidRPr="0068021C">
              <w:rPr>
                <w:sz w:val="22"/>
                <w:szCs w:val="22"/>
              </w:rPr>
              <w:t>35</w:t>
            </w:r>
          </w:p>
          <w:p w:rsidR="00527BEA" w:rsidRPr="0068021C" w:rsidRDefault="00527BEA" w:rsidP="00B911C5">
            <w:pPr>
              <w:jc w:val="center"/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911C5">
            <w:pPr>
              <w:jc w:val="center"/>
            </w:pPr>
            <w:r w:rsidRPr="0068021C">
              <w:rPr>
                <w:sz w:val="22"/>
                <w:szCs w:val="22"/>
              </w:rPr>
              <w:t>152</w:t>
            </w:r>
          </w:p>
          <w:p w:rsidR="00527BEA" w:rsidRPr="0068021C" w:rsidRDefault="00527BEA" w:rsidP="00B911C5">
            <w:pPr>
              <w:jc w:val="center"/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911C5">
            <w:pPr>
              <w:jc w:val="center"/>
            </w:pPr>
            <w:r w:rsidRPr="0068021C">
              <w:rPr>
                <w:sz w:val="22"/>
                <w:szCs w:val="22"/>
              </w:rPr>
              <w:t>45</w:t>
            </w:r>
          </w:p>
          <w:p w:rsidR="00527BEA" w:rsidRPr="0068021C" w:rsidRDefault="00527BEA" w:rsidP="00B911C5">
            <w:pPr>
              <w:jc w:val="center"/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911C5">
            <w:pPr>
              <w:jc w:val="center"/>
            </w:pPr>
            <w:r w:rsidRPr="0068021C">
              <w:rPr>
                <w:sz w:val="22"/>
                <w:szCs w:val="22"/>
              </w:rPr>
              <w:t>15</w:t>
            </w:r>
          </w:p>
          <w:p w:rsidR="00527BEA" w:rsidRPr="0068021C" w:rsidRDefault="00527BEA" w:rsidP="00B911C5">
            <w:pPr>
              <w:jc w:val="center"/>
            </w:pPr>
          </w:p>
        </w:tc>
      </w:tr>
      <w:tr w:rsidR="00527BEA" w:rsidRPr="0068021C" w:rsidTr="00527BEA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911C5">
            <w:r w:rsidRPr="0068021C">
              <w:rPr>
                <w:sz w:val="22"/>
                <w:szCs w:val="22"/>
              </w:rPr>
              <w:t xml:space="preserve">Жилые дома с пользованием питьевой водой из водопроводного крана, расположенного на территории участка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51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51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13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14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10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45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-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6</w:t>
            </w:r>
          </w:p>
        </w:tc>
      </w:tr>
      <w:tr w:rsidR="00527BEA" w:rsidRPr="0068021C" w:rsidTr="00527BEA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B911C5">
            <w:r w:rsidRPr="0068021C">
              <w:rPr>
                <w:sz w:val="22"/>
                <w:szCs w:val="22"/>
              </w:rPr>
              <w:t xml:space="preserve">Жилые дома с пользованием питьевой водой из водоразборных колонок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51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51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13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14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10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45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-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68021C" w:rsidRDefault="00527BEA" w:rsidP="00626647">
            <w:pPr>
              <w:jc w:val="center"/>
            </w:pPr>
            <w:r w:rsidRPr="0068021C">
              <w:rPr>
                <w:sz w:val="22"/>
                <w:szCs w:val="22"/>
              </w:rPr>
              <w:t>6</w:t>
            </w:r>
          </w:p>
        </w:tc>
      </w:tr>
    </w:tbl>
    <w:p w:rsidR="003B388F" w:rsidRPr="00FA326C" w:rsidRDefault="003B388F" w:rsidP="003B388F">
      <w:pPr>
        <w:tabs>
          <w:tab w:val="left" w:pos="426"/>
        </w:tabs>
        <w:spacing w:line="360" w:lineRule="auto"/>
        <w:sectPr w:rsidR="003B388F" w:rsidRPr="00FA326C" w:rsidSect="00B12882">
          <w:footerReference w:type="default" r:id="rId20"/>
          <w:pgSz w:w="11906" w:h="16838"/>
          <w:pgMar w:top="1134" w:right="566" w:bottom="851" w:left="1418" w:header="708" w:footer="708" w:gutter="0"/>
          <w:cols w:space="708"/>
          <w:titlePg/>
          <w:docGrid w:linePitch="360"/>
        </w:sectPr>
      </w:pPr>
    </w:p>
    <w:bookmarkEnd w:id="77"/>
    <w:p w:rsidR="003B388F" w:rsidRPr="00FA326C" w:rsidRDefault="003B388F" w:rsidP="003B388F">
      <w:pPr>
        <w:jc w:val="right"/>
      </w:pPr>
      <w:r w:rsidRPr="00FA326C">
        <w:lastRenderedPageBreak/>
        <w:t xml:space="preserve">Таблица 2 </w:t>
      </w:r>
    </w:p>
    <w:p w:rsidR="003B388F" w:rsidRPr="00FA326C" w:rsidRDefault="003B388F" w:rsidP="003B388F">
      <w:pPr>
        <w:jc w:val="right"/>
      </w:pPr>
    </w:p>
    <w:tbl>
      <w:tblPr>
        <w:tblW w:w="9639" w:type="dxa"/>
        <w:tblInd w:w="187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4463"/>
        <w:gridCol w:w="1710"/>
        <w:gridCol w:w="3466"/>
      </w:tblGrid>
      <w:tr w:rsidR="00B62BFD" w:rsidRPr="00FA326C" w:rsidTr="00E83DF8">
        <w:trPr>
          <w:trHeight w:val="906"/>
        </w:trPr>
        <w:tc>
          <w:tcPr>
            <w:tcW w:w="446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62BFD" w:rsidRPr="00FA326C" w:rsidRDefault="00B62BFD" w:rsidP="00B12882">
            <w:pPr>
              <w:jc w:val="center"/>
            </w:pPr>
            <w:r w:rsidRPr="00FA326C">
              <w:t>Водопотребители</w:t>
            </w:r>
          </w:p>
          <w:p w:rsidR="00B62BFD" w:rsidRPr="00FA326C" w:rsidRDefault="00B62BFD" w:rsidP="00B12882">
            <w:pPr>
              <w:jc w:val="center"/>
            </w:pP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62BFD" w:rsidRPr="00FA326C" w:rsidRDefault="00B62BFD" w:rsidP="00B12882">
            <w:pPr>
              <w:jc w:val="center"/>
            </w:pPr>
            <w:r w:rsidRPr="00FA326C">
              <w:t>Единица измерения</w:t>
            </w:r>
          </w:p>
          <w:p w:rsidR="00B62BFD" w:rsidRPr="00FA326C" w:rsidRDefault="00B62BFD" w:rsidP="00B12882">
            <w:pPr>
              <w:jc w:val="center"/>
            </w:pPr>
          </w:p>
        </w:tc>
        <w:tc>
          <w:tcPr>
            <w:tcW w:w="346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62BFD" w:rsidRPr="00FA326C" w:rsidRDefault="00B62BFD" w:rsidP="00B12882">
            <w:pPr>
              <w:jc w:val="center"/>
            </w:pPr>
            <w:r w:rsidRPr="00FA326C">
              <w:t>Удельное среднесуточное водопотребление, л/сут</w:t>
            </w:r>
          </w:p>
        </w:tc>
      </w:tr>
      <w:tr w:rsidR="00B62BFD" w:rsidRPr="00FA326C" w:rsidTr="00E83DF8"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BFD" w:rsidRPr="00FA326C" w:rsidRDefault="00B62BFD" w:rsidP="00B12882">
            <w:r w:rsidRPr="00FA326C">
              <w:t>Административные здания с санитарными узлами</w:t>
            </w:r>
          </w:p>
          <w:p w:rsidR="00B62BFD" w:rsidRPr="00FA326C" w:rsidRDefault="00B62BFD" w:rsidP="00B12882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BFD" w:rsidRPr="00FA326C" w:rsidRDefault="00B62BFD" w:rsidP="00527BEA">
            <w:pPr>
              <w:jc w:val="center"/>
            </w:pPr>
            <w:r w:rsidRPr="00FA326C">
              <w:t>1 работающий</w:t>
            </w:r>
          </w:p>
          <w:p w:rsidR="00B62BFD" w:rsidRPr="00FA326C" w:rsidRDefault="00B62BFD" w:rsidP="00527BEA">
            <w:pPr>
              <w:jc w:val="center"/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BFD" w:rsidRPr="00FA326C" w:rsidRDefault="00B62BFD" w:rsidP="00527BEA">
            <w:pPr>
              <w:jc w:val="center"/>
            </w:pPr>
            <w:r w:rsidRPr="00FA326C">
              <w:t>10</w:t>
            </w:r>
          </w:p>
          <w:p w:rsidR="00B62BFD" w:rsidRPr="00FA326C" w:rsidRDefault="00B62BFD" w:rsidP="00527BEA">
            <w:pPr>
              <w:jc w:val="center"/>
            </w:pPr>
          </w:p>
        </w:tc>
      </w:tr>
      <w:tr w:rsidR="00A95B80" w:rsidRPr="00FA326C" w:rsidTr="00E83DF8">
        <w:trPr>
          <w:trHeight w:val="80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80" w:rsidRPr="00FA326C" w:rsidRDefault="00A95B80" w:rsidP="00B911C5">
            <w:r w:rsidRPr="00FA326C">
              <w:t>Общеобразовательные школы с санитарными узлами и столовыми</w:t>
            </w:r>
          </w:p>
          <w:p w:rsidR="00AC671E" w:rsidRPr="00FA326C" w:rsidRDefault="00AC671E" w:rsidP="00B911C5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80" w:rsidRPr="00FA326C" w:rsidRDefault="00A95B80" w:rsidP="00527BEA">
            <w:pPr>
              <w:jc w:val="center"/>
            </w:pPr>
            <w:r w:rsidRPr="00FA326C">
              <w:t>1 учащийся и 1 преподаватель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80" w:rsidRPr="00FA326C" w:rsidRDefault="00A95B80" w:rsidP="00527BEA">
            <w:pPr>
              <w:jc w:val="center"/>
            </w:pPr>
            <w:r w:rsidRPr="00FA326C">
              <w:t>8</w:t>
            </w:r>
          </w:p>
          <w:p w:rsidR="00A95B80" w:rsidRPr="00FA326C" w:rsidRDefault="00A95B80" w:rsidP="00527BEA">
            <w:pPr>
              <w:jc w:val="center"/>
            </w:pPr>
          </w:p>
        </w:tc>
      </w:tr>
      <w:tr w:rsidR="00A95B80" w:rsidRPr="00FA326C" w:rsidTr="00E83DF8"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80" w:rsidRPr="00FA326C" w:rsidRDefault="00A95B80" w:rsidP="00B911C5">
            <w:r w:rsidRPr="00FA326C">
              <w:t>Амбулатория</w:t>
            </w:r>
            <w:r w:rsidR="00FF0777" w:rsidRPr="00FA326C">
              <w:t>, стационар с дневным пребыванием</w:t>
            </w:r>
            <w:r w:rsidRPr="00FA326C">
              <w:t xml:space="preserve"> и ФАПы  с санитарными узлами и приборами </w:t>
            </w:r>
          </w:p>
          <w:p w:rsidR="00AC671E" w:rsidRPr="00FA326C" w:rsidRDefault="00AC671E" w:rsidP="00B911C5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80" w:rsidRPr="00FA326C" w:rsidRDefault="00A95B80" w:rsidP="00527BEA">
            <w:pPr>
              <w:jc w:val="center"/>
            </w:pPr>
            <w:r w:rsidRPr="00FA326C">
              <w:t>1 больной в смену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80" w:rsidRPr="00FA326C" w:rsidRDefault="00A95B80" w:rsidP="00527BEA">
            <w:pPr>
              <w:jc w:val="center"/>
            </w:pPr>
            <w:r w:rsidRPr="00FA326C">
              <w:t>11</w:t>
            </w:r>
            <w:r w:rsidR="00FF0777" w:rsidRPr="00FA326C">
              <w:t xml:space="preserve"> </w:t>
            </w:r>
          </w:p>
          <w:p w:rsidR="00A95B80" w:rsidRPr="00FA326C" w:rsidRDefault="00A95B80" w:rsidP="00527BEA">
            <w:pPr>
              <w:jc w:val="center"/>
            </w:pPr>
          </w:p>
        </w:tc>
      </w:tr>
      <w:tr w:rsidR="00A95B80" w:rsidRPr="00FA326C" w:rsidTr="00E83DF8"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80" w:rsidRPr="00FA326C" w:rsidRDefault="00A95B80" w:rsidP="00B911C5">
            <w:r w:rsidRPr="00FA326C">
              <w:t xml:space="preserve">Детские сады с дневным пребыванием детей, со столовыми,  прачечными, оборудованными стиральными машинами </w:t>
            </w:r>
          </w:p>
          <w:p w:rsidR="00AC671E" w:rsidRPr="00FA326C" w:rsidRDefault="00AC671E" w:rsidP="00B911C5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80" w:rsidRPr="00FA326C" w:rsidRDefault="00A95B80" w:rsidP="00527BEA">
            <w:pPr>
              <w:jc w:val="center"/>
            </w:pPr>
            <w:r w:rsidRPr="00FA326C">
              <w:t>1 ребенок</w:t>
            </w:r>
          </w:p>
          <w:p w:rsidR="00A95B80" w:rsidRPr="00FA326C" w:rsidRDefault="00A95B80" w:rsidP="00527BEA">
            <w:pPr>
              <w:jc w:val="center"/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80" w:rsidRPr="00FA326C" w:rsidRDefault="00A95B80" w:rsidP="00527BEA">
            <w:pPr>
              <w:jc w:val="center"/>
            </w:pPr>
            <w:r w:rsidRPr="00FA326C">
              <w:t>32</w:t>
            </w:r>
          </w:p>
          <w:p w:rsidR="00A95B80" w:rsidRPr="00FA326C" w:rsidRDefault="00A95B80" w:rsidP="00527BEA">
            <w:pPr>
              <w:jc w:val="center"/>
            </w:pPr>
          </w:p>
        </w:tc>
      </w:tr>
      <w:tr w:rsidR="00A95B80" w:rsidRPr="00FA326C" w:rsidTr="00E83DF8"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80" w:rsidRPr="00FA326C" w:rsidRDefault="00A95B80" w:rsidP="00B12882">
            <w:r w:rsidRPr="00FA326C">
              <w:t>Расходы воды на поливку:</w:t>
            </w:r>
          </w:p>
          <w:p w:rsidR="00A95B80" w:rsidRPr="00FA326C" w:rsidRDefault="00A95B80" w:rsidP="00B12882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80" w:rsidRPr="00FA326C" w:rsidRDefault="00A95B80" w:rsidP="00527BEA">
            <w:pPr>
              <w:jc w:val="center"/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80" w:rsidRPr="00FA326C" w:rsidRDefault="00A95B80" w:rsidP="00527BEA">
            <w:pPr>
              <w:jc w:val="center"/>
            </w:pPr>
          </w:p>
        </w:tc>
      </w:tr>
      <w:tr w:rsidR="00A95B80" w:rsidRPr="00FA326C" w:rsidTr="00E83DF8">
        <w:trPr>
          <w:trHeight w:val="843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80" w:rsidRPr="00FA326C" w:rsidRDefault="00A95B80" w:rsidP="00B12882">
            <w:r w:rsidRPr="00FA326C">
              <w:t>травяного покрова</w:t>
            </w:r>
          </w:p>
          <w:p w:rsidR="00A95B80" w:rsidRPr="00FA326C" w:rsidRDefault="00A95B80" w:rsidP="00B12882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80" w:rsidRPr="00FA326C" w:rsidRDefault="00A95B80" w:rsidP="00527BEA">
            <w:pPr>
              <w:jc w:val="center"/>
            </w:pPr>
            <w:r w:rsidRPr="00FA326C">
              <w:t>1 м</w:t>
            </w:r>
            <w:r w:rsidRPr="00FA326C">
              <w:rPr>
                <w:noProof/>
                <w:position w:val="-4"/>
              </w:rPr>
              <w:drawing>
                <wp:inline distT="0" distB="0" distL="0" distR="0">
                  <wp:extent cx="106680" cy="213995"/>
                  <wp:effectExtent l="0" t="0" r="7620" b="0"/>
                  <wp:docPr id="1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B80" w:rsidRPr="00FA326C" w:rsidRDefault="00A95B80" w:rsidP="00527BEA">
            <w:pPr>
              <w:jc w:val="center"/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80" w:rsidRPr="00FA326C" w:rsidRDefault="006D1280" w:rsidP="00527BEA">
            <w:pPr>
              <w:jc w:val="center"/>
            </w:pPr>
            <w:r w:rsidRPr="00FA326C">
              <w:t>5</w:t>
            </w:r>
          </w:p>
          <w:p w:rsidR="00A95B80" w:rsidRPr="00FA326C" w:rsidRDefault="00A95B80" w:rsidP="00527BEA">
            <w:pPr>
              <w:jc w:val="center"/>
            </w:pPr>
          </w:p>
        </w:tc>
      </w:tr>
      <w:tr w:rsidR="006D1280" w:rsidRPr="00FA326C" w:rsidTr="00E83DF8"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280" w:rsidRPr="00FA326C" w:rsidRDefault="006D1280" w:rsidP="00B911C5">
            <w:r w:rsidRPr="00FA326C">
              <w:t>зеленых насаждений, газонов, цветников</w:t>
            </w:r>
          </w:p>
          <w:p w:rsidR="006D1280" w:rsidRPr="00FA326C" w:rsidRDefault="006D1280" w:rsidP="00B911C5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280" w:rsidRPr="00FA326C" w:rsidRDefault="006D1280" w:rsidP="00527BEA">
            <w:pPr>
              <w:jc w:val="center"/>
            </w:pPr>
            <w:r w:rsidRPr="00FA326C">
              <w:t>1 м</w:t>
            </w:r>
            <w:r w:rsidRPr="00FA326C">
              <w:rPr>
                <w:noProof/>
                <w:position w:val="-4"/>
              </w:rPr>
              <w:drawing>
                <wp:inline distT="0" distB="0" distL="0" distR="0">
                  <wp:extent cx="106680" cy="213995"/>
                  <wp:effectExtent l="0" t="0" r="7620" b="0"/>
                  <wp:docPr id="1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280" w:rsidRPr="00FA326C" w:rsidRDefault="006D1280" w:rsidP="00527BEA">
            <w:pPr>
              <w:jc w:val="center"/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280" w:rsidRPr="00FA326C" w:rsidRDefault="006D1280" w:rsidP="00527BEA">
            <w:pPr>
              <w:jc w:val="center"/>
            </w:pPr>
            <w:r w:rsidRPr="00FA326C">
              <w:t>5</w:t>
            </w:r>
          </w:p>
          <w:p w:rsidR="006D1280" w:rsidRPr="00FA326C" w:rsidRDefault="006D1280" w:rsidP="00527BEA">
            <w:pPr>
              <w:jc w:val="center"/>
            </w:pPr>
          </w:p>
        </w:tc>
      </w:tr>
    </w:tbl>
    <w:p w:rsidR="00527BEA" w:rsidRPr="00FA326C" w:rsidRDefault="00527BEA" w:rsidP="003B388F">
      <w:pPr>
        <w:jc w:val="right"/>
      </w:pPr>
    </w:p>
    <w:p w:rsidR="00D70F54" w:rsidRPr="00FA326C" w:rsidRDefault="00D70F54" w:rsidP="003B388F">
      <w:pPr>
        <w:jc w:val="right"/>
      </w:pPr>
    </w:p>
    <w:p w:rsidR="003B388F" w:rsidRPr="00FA326C" w:rsidRDefault="00225AFC" w:rsidP="003B388F">
      <w:pPr>
        <w:jc w:val="right"/>
      </w:pPr>
      <w:r w:rsidRPr="00FA326C">
        <w:t>Таблица 3</w:t>
      </w:r>
      <w:r w:rsidR="003B388F" w:rsidRPr="00FA326C">
        <w:t xml:space="preserve"> </w:t>
      </w:r>
    </w:p>
    <w:p w:rsidR="003B388F" w:rsidRPr="00FA326C" w:rsidRDefault="003B388F" w:rsidP="003B388F">
      <w:pPr>
        <w:jc w:val="center"/>
      </w:pPr>
      <w:r w:rsidRPr="00FA326C">
        <w:t>Нормы расхода воды на одну голову, л/сут.</w:t>
      </w:r>
    </w:p>
    <w:p w:rsidR="00D70F54" w:rsidRPr="00FA326C" w:rsidRDefault="00D70F54" w:rsidP="003B388F">
      <w:pPr>
        <w:jc w:val="center"/>
      </w:pPr>
    </w:p>
    <w:tbl>
      <w:tblPr>
        <w:tblW w:w="0" w:type="auto"/>
        <w:jc w:val="center"/>
        <w:tblInd w:w="-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4141"/>
        <w:gridCol w:w="1297"/>
        <w:gridCol w:w="1462"/>
        <w:gridCol w:w="1515"/>
        <w:gridCol w:w="1137"/>
      </w:tblGrid>
      <w:tr w:rsidR="003B388F" w:rsidRPr="00FA326C" w:rsidTr="00434863">
        <w:trPr>
          <w:trHeight w:val="204"/>
          <w:jc w:val="center"/>
        </w:trPr>
        <w:tc>
          <w:tcPr>
            <w:tcW w:w="4141" w:type="dxa"/>
            <w:vMerge w:val="restart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Группа животных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1297" w:type="dxa"/>
            <w:vMerge w:val="restart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Всего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4114" w:type="dxa"/>
            <w:gridSpan w:val="3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В том числе:</w:t>
            </w:r>
          </w:p>
        </w:tc>
      </w:tr>
      <w:tr w:rsidR="003B388F" w:rsidRPr="00FA326C" w:rsidTr="00434863">
        <w:trPr>
          <w:trHeight w:val="81"/>
          <w:jc w:val="center"/>
        </w:trPr>
        <w:tc>
          <w:tcPr>
            <w:tcW w:w="4141" w:type="dxa"/>
            <w:vMerge/>
            <w:vAlign w:val="center"/>
          </w:tcPr>
          <w:p w:rsidR="003B388F" w:rsidRPr="00FA326C" w:rsidRDefault="003B388F" w:rsidP="00B12882">
            <w:pPr>
              <w:jc w:val="center"/>
            </w:pPr>
          </w:p>
        </w:tc>
        <w:tc>
          <w:tcPr>
            <w:tcW w:w="1297" w:type="dxa"/>
            <w:vMerge/>
            <w:vAlign w:val="center"/>
          </w:tcPr>
          <w:p w:rsidR="003B388F" w:rsidRPr="00FA326C" w:rsidRDefault="003B388F" w:rsidP="00B12882">
            <w:pPr>
              <w:jc w:val="center"/>
            </w:pPr>
          </w:p>
        </w:tc>
        <w:tc>
          <w:tcPr>
            <w:tcW w:w="1462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поение</w:t>
            </w:r>
          </w:p>
        </w:tc>
        <w:tc>
          <w:tcPr>
            <w:tcW w:w="1515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разведение ЗЦМ</w:t>
            </w:r>
          </w:p>
        </w:tc>
        <w:tc>
          <w:tcPr>
            <w:tcW w:w="1137" w:type="dxa"/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прочие расходы</w:t>
            </w:r>
          </w:p>
        </w:tc>
      </w:tr>
      <w:tr w:rsidR="001E26AB" w:rsidRPr="00FA326C" w:rsidTr="00434863">
        <w:trPr>
          <w:trHeight w:val="775"/>
          <w:jc w:val="center"/>
        </w:trPr>
        <w:tc>
          <w:tcPr>
            <w:tcW w:w="4141" w:type="dxa"/>
          </w:tcPr>
          <w:p w:rsidR="001E26AB" w:rsidRPr="00FA326C" w:rsidRDefault="001E26AB" w:rsidP="00B12882">
            <w:r w:rsidRPr="00FA326C">
              <w:t>Телята в возрасте:</w:t>
            </w:r>
          </w:p>
          <w:p w:rsidR="001E26AB" w:rsidRPr="00FA326C" w:rsidRDefault="00D925DC" w:rsidP="00B12882">
            <w:r w:rsidRPr="00FA326C">
              <w:t>м</w:t>
            </w:r>
            <w:r w:rsidR="001E26AB" w:rsidRPr="00FA326C">
              <w:t>олодняк в возрасте:</w:t>
            </w:r>
          </w:p>
        </w:tc>
        <w:tc>
          <w:tcPr>
            <w:tcW w:w="1297" w:type="dxa"/>
          </w:tcPr>
          <w:p w:rsidR="001E26AB" w:rsidRPr="00FA326C" w:rsidRDefault="001E26AB" w:rsidP="00B12882">
            <w:pPr>
              <w:jc w:val="center"/>
            </w:pPr>
          </w:p>
          <w:p w:rsidR="001E26AB" w:rsidRPr="00FA326C" w:rsidRDefault="001E26AB" w:rsidP="00B12882">
            <w:pPr>
              <w:jc w:val="center"/>
            </w:pPr>
          </w:p>
          <w:p w:rsidR="001E26AB" w:rsidRPr="00FA326C" w:rsidRDefault="001E26AB" w:rsidP="00B12882">
            <w:pPr>
              <w:jc w:val="center"/>
            </w:pPr>
          </w:p>
        </w:tc>
        <w:tc>
          <w:tcPr>
            <w:tcW w:w="1462" w:type="dxa"/>
          </w:tcPr>
          <w:p w:rsidR="001E26AB" w:rsidRPr="00FA326C" w:rsidRDefault="001E26AB" w:rsidP="00B12882">
            <w:pPr>
              <w:jc w:val="center"/>
            </w:pPr>
          </w:p>
          <w:p w:rsidR="001E26AB" w:rsidRPr="00FA326C" w:rsidRDefault="001E26AB" w:rsidP="00B12882">
            <w:pPr>
              <w:jc w:val="center"/>
            </w:pPr>
          </w:p>
          <w:p w:rsidR="001E26AB" w:rsidRPr="00FA326C" w:rsidRDefault="001E26AB" w:rsidP="00B12882">
            <w:pPr>
              <w:jc w:val="center"/>
            </w:pPr>
          </w:p>
        </w:tc>
        <w:tc>
          <w:tcPr>
            <w:tcW w:w="1515" w:type="dxa"/>
          </w:tcPr>
          <w:p w:rsidR="001E26AB" w:rsidRPr="00FA326C" w:rsidRDefault="001E26AB" w:rsidP="00B12882">
            <w:pPr>
              <w:jc w:val="center"/>
            </w:pPr>
          </w:p>
          <w:p w:rsidR="001E26AB" w:rsidRPr="00FA326C" w:rsidRDefault="001E26AB" w:rsidP="00B12882">
            <w:pPr>
              <w:jc w:val="center"/>
            </w:pPr>
          </w:p>
          <w:p w:rsidR="001E26AB" w:rsidRPr="00FA326C" w:rsidRDefault="001E26AB" w:rsidP="00B12882">
            <w:pPr>
              <w:jc w:val="center"/>
            </w:pPr>
          </w:p>
        </w:tc>
        <w:tc>
          <w:tcPr>
            <w:tcW w:w="1137" w:type="dxa"/>
          </w:tcPr>
          <w:p w:rsidR="001E26AB" w:rsidRPr="00FA326C" w:rsidRDefault="001E26AB" w:rsidP="00B12882">
            <w:pPr>
              <w:jc w:val="center"/>
            </w:pPr>
          </w:p>
          <w:p w:rsidR="001E26AB" w:rsidRPr="00FA326C" w:rsidRDefault="001E26AB" w:rsidP="00B12882">
            <w:pPr>
              <w:jc w:val="center"/>
            </w:pPr>
          </w:p>
          <w:p w:rsidR="001E26AB" w:rsidRPr="00FA326C" w:rsidRDefault="001E26AB" w:rsidP="00B12882">
            <w:pPr>
              <w:jc w:val="center"/>
            </w:pPr>
          </w:p>
        </w:tc>
      </w:tr>
      <w:tr w:rsidR="003B388F" w:rsidRPr="00FA326C" w:rsidTr="00434863">
        <w:trPr>
          <w:trHeight w:val="505"/>
          <w:jc w:val="center"/>
        </w:trPr>
        <w:tc>
          <w:tcPr>
            <w:tcW w:w="4141" w:type="dxa"/>
          </w:tcPr>
          <w:p w:rsidR="003B388F" w:rsidRPr="00FA326C" w:rsidRDefault="005A28C6" w:rsidP="00B12882">
            <w:r w:rsidRPr="00FA326C">
              <w:t>с 6 до 18</w:t>
            </w:r>
            <w:r w:rsidR="003B388F" w:rsidRPr="00FA326C">
              <w:t xml:space="preserve"> месяцев</w:t>
            </w:r>
          </w:p>
          <w:p w:rsidR="003B388F" w:rsidRPr="00FA326C" w:rsidRDefault="003B388F" w:rsidP="00B12882"/>
        </w:tc>
        <w:tc>
          <w:tcPr>
            <w:tcW w:w="1297" w:type="dxa"/>
          </w:tcPr>
          <w:p w:rsidR="003B388F" w:rsidRPr="00FA326C" w:rsidRDefault="00D925DC" w:rsidP="00B12882">
            <w:pPr>
              <w:jc w:val="center"/>
            </w:pPr>
            <w:r w:rsidRPr="00FA326C">
              <w:t>43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1462" w:type="dxa"/>
          </w:tcPr>
          <w:p w:rsidR="003B388F" w:rsidRPr="00FA326C" w:rsidRDefault="00D925DC" w:rsidP="00B12882">
            <w:pPr>
              <w:jc w:val="center"/>
            </w:pPr>
            <w:r w:rsidRPr="00FA326C">
              <w:t>43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1515" w:type="dxa"/>
          </w:tcPr>
          <w:p w:rsidR="003B388F" w:rsidRPr="00FA326C" w:rsidRDefault="003B388F" w:rsidP="00B12882">
            <w:pPr>
              <w:jc w:val="center"/>
            </w:pPr>
            <w:r w:rsidRPr="00FA326C">
              <w:t>-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1137" w:type="dxa"/>
          </w:tcPr>
          <w:p w:rsidR="003B388F" w:rsidRPr="00FA326C" w:rsidRDefault="00D925DC" w:rsidP="00B12882">
            <w:pPr>
              <w:jc w:val="center"/>
            </w:pPr>
            <w:r w:rsidRPr="00FA326C">
              <w:t>-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5A28C6" w:rsidRPr="00FA326C" w:rsidTr="00434863">
        <w:trPr>
          <w:trHeight w:val="505"/>
          <w:jc w:val="center"/>
        </w:trPr>
        <w:tc>
          <w:tcPr>
            <w:tcW w:w="4141" w:type="dxa"/>
          </w:tcPr>
          <w:p w:rsidR="005A28C6" w:rsidRPr="00FA326C" w:rsidRDefault="005A28C6" w:rsidP="00B911C5">
            <w:r w:rsidRPr="00FA326C">
              <w:t>Быки-производители</w:t>
            </w:r>
          </w:p>
          <w:p w:rsidR="005A28C6" w:rsidRPr="00FA326C" w:rsidRDefault="005A28C6" w:rsidP="00B911C5"/>
        </w:tc>
        <w:tc>
          <w:tcPr>
            <w:tcW w:w="1297" w:type="dxa"/>
          </w:tcPr>
          <w:p w:rsidR="005A28C6" w:rsidRPr="00FA326C" w:rsidRDefault="005A28C6" w:rsidP="00B911C5">
            <w:pPr>
              <w:jc w:val="center"/>
            </w:pPr>
            <w:r w:rsidRPr="00FA326C">
              <w:t>54</w:t>
            </w:r>
          </w:p>
          <w:p w:rsidR="005A28C6" w:rsidRPr="00FA326C" w:rsidRDefault="005A28C6" w:rsidP="00B911C5">
            <w:pPr>
              <w:jc w:val="center"/>
            </w:pPr>
          </w:p>
        </w:tc>
        <w:tc>
          <w:tcPr>
            <w:tcW w:w="1462" w:type="dxa"/>
          </w:tcPr>
          <w:p w:rsidR="005A28C6" w:rsidRPr="00FA326C" w:rsidRDefault="005A28C6" w:rsidP="00B911C5">
            <w:pPr>
              <w:jc w:val="center"/>
            </w:pPr>
            <w:r w:rsidRPr="00FA326C">
              <w:t>54</w:t>
            </w:r>
          </w:p>
          <w:p w:rsidR="005A28C6" w:rsidRPr="00FA326C" w:rsidRDefault="005A28C6" w:rsidP="00B911C5">
            <w:pPr>
              <w:jc w:val="center"/>
            </w:pPr>
          </w:p>
        </w:tc>
        <w:tc>
          <w:tcPr>
            <w:tcW w:w="1515" w:type="dxa"/>
          </w:tcPr>
          <w:p w:rsidR="005A28C6" w:rsidRPr="00FA326C" w:rsidRDefault="005A28C6" w:rsidP="00B911C5">
            <w:pPr>
              <w:jc w:val="center"/>
            </w:pPr>
            <w:r w:rsidRPr="00FA326C">
              <w:t>-</w:t>
            </w:r>
          </w:p>
        </w:tc>
        <w:tc>
          <w:tcPr>
            <w:tcW w:w="1137" w:type="dxa"/>
          </w:tcPr>
          <w:p w:rsidR="005A28C6" w:rsidRPr="00FA326C" w:rsidRDefault="005A28C6" w:rsidP="00B911C5">
            <w:pPr>
              <w:jc w:val="center"/>
            </w:pPr>
            <w:r w:rsidRPr="00FA326C">
              <w:t>-</w:t>
            </w:r>
          </w:p>
          <w:p w:rsidR="005A28C6" w:rsidRPr="00FA326C" w:rsidRDefault="005A28C6" w:rsidP="00B911C5">
            <w:pPr>
              <w:jc w:val="center"/>
            </w:pPr>
          </w:p>
        </w:tc>
      </w:tr>
      <w:tr w:rsidR="00F20F7C" w:rsidRPr="00FA326C" w:rsidTr="00434863">
        <w:trPr>
          <w:trHeight w:val="575"/>
          <w:jc w:val="center"/>
        </w:trPr>
        <w:tc>
          <w:tcPr>
            <w:tcW w:w="4141" w:type="dxa"/>
          </w:tcPr>
          <w:p w:rsidR="00F20F7C" w:rsidRPr="00FA326C" w:rsidRDefault="00F20F7C" w:rsidP="00F20F7C">
            <w:r w:rsidRPr="00FA326C">
              <w:t xml:space="preserve">Коровы </w:t>
            </w:r>
          </w:p>
          <w:p w:rsidR="00F20F7C" w:rsidRPr="00FA326C" w:rsidRDefault="00F20F7C" w:rsidP="00B12882"/>
        </w:tc>
        <w:tc>
          <w:tcPr>
            <w:tcW w:w="1297" w:type="dxa"/>
          </w:tcPr>
          <w:p w:rsidR="00F20F7C" w:rsidRPr="00FA326C" w:rsidRDefault="00F20F7C" w:rsidP="00B911C5">
            <w:pPr>
              <w:jc w:val="center"/>
            </w:pPr>
            <w:r w:rsidRPr="00FA326C">
              <w:t>54</w:t>
            </w:r>
          </w:p>
          <w:p w:rsidR="00F20F7C" w:rsidRPr="00FA326C" w:rsidRDefault="00F20F7C" w:rsidP="00B911C5">
            <w:pPr>
              <w:jc w:val="center"/>
            </w:pPr>
          </w:p>
        </w:tc>
        <w:tc>
          <w:tcPr>
            <w:tcW w:w="1462" w:type="dxa"/>
          </w:tcPr>
          <w:p w:rsidR="00F20F7C" w:rsidRPr="00FA326C" w:rsidRDefault="00F20F7C" w:rsidP="00B911C5">
            <w:pPr>
              <w:jc w:val="center"/>
            </w:pPr>
            <w:r w:rsidRPr="00FA326C">
              <w:t>50</w:t>
            </w:r>
          </w:p>
          <w:p w:rsidR="00F20F7C" w:rsidRPr="00FA326C" w:rsidRDefault="00F20F7C" w:rsidP="00B911C5">
            <w:pPr>
              <w:jc w:val="center"/>
            </w:pPr>
          </w:p>
        </w:tc>
        <w:tc>
          <w:tcPr>
            <w:tcW w:w="1515" w:type="dxa"/>
          </w:tcPr>
          <w:p w:rsidR="00F20F7C" w:rsidRPr="00FA326C" w:rsidRDefault="00F20F7C" w:rsidP="00B911C5">
            <w:pPr>
              <w:jc w:val="center"/>
            </w:pPr>
            <w:r w:rsidRPr="00FA326C">
              <w:t>-</w:t>
            </w:r>
          </w:p>
          <w:p w:rsidR="00F20F7C" w:rsidRPr="00FA326C" w:rsidRDefault="00F20F7C" w:rsidP="00B911C5">
            <w:pPr>
              <w:jc w:val="center"/>
            </w:pPr>
          </w:p>
        </w:tc>
        <w:tc>
          <w:tcPr>
            <w:tcW w:w="1137" w:type="dxa"/>
          </w:tcPr>
          <w:p w:rsidR="00F20F7C" w:rsidRPr="00FA326C" w:rsidRDefault="00F20F7C" w:rsidP="00B911C5">
            <w:pPr>
              <w:jc w:val="center"/>
            </w:pPr>
            <w:r w:rsidRPr="00FA326C">
              <w:t>4</w:t>
            </w:r>
          </w:p>
          <w:p w:rsidR="00F20F7C" w:rsidRPr="00FA326C" w:rsidRDefault="00F20F7C" w:rsidP="00B911C5">
            <w:pPr>
              <w:jc w:val="center"/>
            </w:pPr>
          </w:p>
        </w:tc>
      </w:tr>
      <w:tr w:rsidR="00527BEA" w:rsidRPr="00FA326C" w:rsidTr="00434863">
        <w:trPr>
          <w:trHeight w:val="575"/>
          <w:jc w:val="center"/>
        </w:trPr>
        <w:tc>
          <w:tcPr>
            <w:tcW w:w="4141" w:type="dxa"/>
          </w:tcPr>
          <w:p w:rsidR="00527BEA" w:rsidRPr="00FA326C" w:rsidRDefault="00527BEA" w:rsidP="00F20F7C"/>
        </w:tc>
        <w:tc>
          <w:tcPr>
            <w:tcW w:w="1297" w:type="dxa"/>
          </w:tcPr>
          <w:p w:rsidR="00527BEA" w:rsidRPr="00FA326C" w:rsidRDefault="00527BEA" w:rsidP="00B911C5">
            <w:pPr>
              <w:jc w:val="center"/>
            </w:pPr>
          </w:p>
        </w:tc>
        <w:tc>
          <w:tcPr>
            <w:tcW w:w="1462" w:type="dxa"/>
          </w:tcPr>
          <w:p w:rsidR="00527BEA" w:rsidRPr="00FA326C" w:rsidRDefault="00527BEA" w:rsidP="00B911C5">
            <w:pPr>
              <w:jc w:val="center"/>
            </w:pPr>
          </w:p>
        </w:tc>
        <w:tc>
          <w:tcPr>
            <w:tcW w:w="1515" w:type="dxa"/>
          </w:tcPr>
          <w:p w:rsidR="00527BEA" w:rsidRPr="00FA326C" w:rsidRDefault="00527BEA" w:rsidP="00B911C5">
            <w:pPr>
              <w:jc w:val="center"/>
            </w:pPr>
          </w:p>
        </w:tc>
        <w:tc>
          <w:tcPr>
            <w:tcW w:w="1137" w:type="dxa"/>
          </w:tcPr>
          <w:p w:rsidR="00527BEA" w:rsidRPr="00FA326C" w:rsidRDefault="00527BEA" w:rsidP="00B911C5">
            <w:pPr>
              <w:jc w:val="center"/>
            </w:pPr>
          </w:p>
        </w:tc>
      </w:tr>
    </w:tbl>
    <w:p w:rsidR="003B388F" w:rsidRPr="00FA326C" w:rsidRDefault="003B388F" w:rsidP="003B388F">
      <w:pPr>
        <w:ind w:firstLine="450"/>
        <w:jc w:val="both"/>
      </w:pPr>
    </w:p>
    <w:p w:rsidR="00527BEA" w:rsidRPr="00FA326C" w:rsidRDefault="00527BEA" w:rsidP="003B388F">
      <w:pPr>
        <w:ind w:firstLine="450"/>
        <w:jc w:val="both"/>
      </w:pPr>
    </w:p>
    <w:p w:rsidR="00527BEA" w:rsidRPr="00FA326C" w:rsidRDefault="00527BEA" w:rsidP="003B388F">
      <w:pPr>
        <w:ind w:firstLine="450"/>
        <w:jc w:val="both"/>
      </w:pPr>
    </w:p>
    <w:p w:rsidR="00527BEA" w:rsidRPr="00FA326C" w:rsidRDefault="00527BEA" w:rsidP="003B388F">
      <w:pPr>
        <w:ind w:firstLine="450"/>
        <w:jc w:val="both"/>
      </w:pPr>
    </w:p>
    <w:p w:rsidR="00527BEA" w:rsidRPr="00FA326C" w:rsidRDefault="00527BEA" w:rsidP="003B388F">
      <w:pPr>
        <w:ind w:firstLine="450"/>
        <w:jc w:val="both"/>
      </w:pPr>
    </w:p>
    <w:p w:rsidR="003B388F" w:rsidRPr="00FA326C" w:rsidRDefault="008A6556" w:rsidP="003B388F">
      <w:pPr>
        <w:jc w:val="right"/>
      </w:pPr>
      <w:r w:rsidRPr="00FA326C">
        <w:lastRenderedPageBreak/>
        <w:t>Таблица 4</w:t>
      </w:r>
      <w:r w:rsidR="003B388F" w:rsidRPr="00FA326C">
        <w:t xml:space="preserve"> </w:t>
      </w:r>
    </w:p>
    <w:p w:rsidR="003B388F" w:rsidRPr="00FA326C" w:rsidRDefault="003B388F" w:rsidP="003B388F">
      <w:pPr>
        <w:jc w:val="center"/>
      </w:pPr>
      <w:r w:rsidRPr="00FA326C">
        <w:t>Нормы расхода воды на одну голову, л/сут.</w:t>
      </w:r>
    </w:p>
    <w:p w:rsidR="003B388F" w:rsidRPr="00FA326C" w:rsidRDefault="003B388F" w:rsidP="003B388F">
      <w:pPr>
        <w:jc w:val="center"/>
      </w:pPr>
    </w:p>
    <w:tbl>
      <w:tblPr>
        <w:tblW w:w="0" w:type="auto"/>
        <w:jc w:val="center"/>
        <w:tblLayout w:type="fixed"/>
        <w:tblCellMar>
          <w:left w:w="45" w:type="dxa"/>
          <w:right w:w="45" w:type="dxa"/>
        </w:tblCellMar>
        <w:tblLook w:val="0000"/>
      </w:tblPr>
      <w:tblGrid>
        <w:gridCol w:w="2265"/>
        <w:gridCol w:w="1905"/>
        <w:gridCol w:w="990"/>
        <w:gridCol w:w="1830"/>
        <w:gridCol w:w="2355"/>
      </w:tblGrid>
      <w:tr w:rsidR="003B388F" w:rsidRPr="00FA326C" w:rsidTr="00B12882">
        <w:trPr>
          <w:trHeight w:val="90"/>
          <w:jc w:val="center"/>
        </w:trPr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472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Свиноводческие предприятия</w:t>
            </w:r>
          </w:p>
        </w:tc>
        <w:tc>
          <w:tcPr>
            <w:tcW w:w="235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Фермерские и крестьянские хозяйства</w:t>
            </w:r>
          </w:p>
        </w:tc>
      </w:tr>
      <w:tr w:rsidR="003B388F" w:rsidRPr="00FA326C" w:rsidTr="00B12882">
        <w:trPr>
          <w:jc w:val="center"/>
        </w:trPr>
        <w:tc>
          <w:tcPr>
            <w:tcW w:w="226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Всего, включая кормоприготовление</w:t>
            </w:r>
          </w:p>
        </w:tc>
        <w:tc>
          <w:tcPr>
            <w:tcW w:w="28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в том числе: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35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527BEA">
        <w:trPr>
          <w:jc w:val="center"/>
        </w:trPr>
        <w:tc>
          <w:tcPr>
            <w:tcW w:w="2265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Группа животных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1905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поение животных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18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мытье кормушек и уборка помещений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355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поение, приготовление кормов, мытье посуды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527BEA">
        <w:trPr>
          <w:jc w:val="center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Хряки-производители</w:t>
            </w:r>
          </w:p>
          <w:p w:rsidR="003B388F" w:rsidRPr="00FA326C" w:rsidRDefault="003B388F" w:rsidP="00B12882"/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25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10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7.5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17.5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527BEA">
        <w:trPr>
          <w:trHeight w:val="383"/>
          <w:jc w:val="center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Матки: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527BEA"/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527BEA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527BEA"/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527BEA"/>
        </w:tc>
      </w:tr>
      <w:tr w:rsidR="003B388F" w:rsidRPr="00FA326C" w:rsidTr="00527BEA">
        <w:trPr>
          <w:jc w:val="center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супоросные и  холостые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25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12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7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18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527BEA">
        <w:trPr>
          <w:jc w:val="center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подсосные с приплодом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60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20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20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40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247C62" w:rsidRPr="00FA326C" w:rsidTr="00527BEA">
        <w:trPr>
          <w:jc w:val="center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62" w:rsidRPr="00FA326C" w:rsidRDefault="00247C62" w:rsidP="00B911C5">
            <w:r w:rsidRPr="00FA326C">
              <w:t>Свиньи на откорме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62" w:rsidRPr="00FA326C" w:rsidRDefault="00247C62" w:rsidP="00B911C5">
            <w:pPr>
              <w:jc w:val="center"/>
            </w:pPr>
            <w:r w:rsidRPr="00FA326C">
              <w:t>15</w:t>
            </w:r>
          </w:p>
          <w:p w:rsidR="00247C62" w:rsidRPr="00FA326C" w:rsidRDefault="00247C62" w:rsidP="00527BEA"/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62" w:rsidRPr="00FA326C" w:rsidRDefault="00247C62" w:rsidP="00527BEA">
            <w:pPr>
              <w:jc w:val="center"/>
            </w:pPr>
            <w:r w:rsidRPr="00FA326C">
              <w:t>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62" w:rsidRPr="00FA326C" w:rsidRDefault="00247C62" w:rsidP="00527BEA">
            <w:pPr>
              <w:jc w:val="center"/>
            </w:pPr>
            <w:r w:rsidRPr="00FA326C">
              <w:t>4.5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62" w:rsidRPr="00FA326C" w:rsidRDefault="00247C62" w:rsidP="00527BEA">
            <w:pPr>
              <w:jc w:val="center"/>
            </w:pPr>
            <w:r w:rsidRPr="00FA326C">
              <w:t>10.5</w:t>
            </w:r>
          </w:p>
        </w:tc>
      </w:tr>
      <w:tr w:rsidR="00527BEA" w:rsidRPr="00FA326C" w:rsidTr="00527BEA">
        <w:trPr>
          <w:jc w:val="center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FA326C" w:rsidRDefault="00527BEA" w:rsidP="00B911C5"/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FA326C" w:rsidRDefault="00527BEA" w:rsidP="00B911C5">
            <w:pPr>
              <w:jc w:val="center"/>
            </w:pPr>
          </w:p>
          <w:p w:rsidR="00434863" w:rsidRPr="00FA326C" w:rsidRDefault="00434863" w:rsidP="00B911C5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FA326C" w:rsidRDefault="00527BEA" w:rsidP="00527BEA">
            <w:pPr>
              <w:jc w:val="center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FA326C" w:rsidRDefault="00527BEA" w:rsidP="00527B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BEA" w:rsidRPr="00FA326C" w:rsidRDefault="00527BEA" w:rsidP="00527BEA">
            <w:pPr>
              <w:jc w:val="center"/>
            </w:pPr>
          </w:p>
        </w:tc>
      </w:tr>
    </w:tbl>
    <w:p w:rsidR="003B388F" w:rsidRPr="00FA326C" w:rsidRDefault="003B388F" w:rsidP="003B388F">
      <w:pPr>
        <w:ind w:firstLine="450"/>
        <w:jc w:val="both"/>
      </w:pPr>
    </w:p>
    <w:p w:rsidR="003B388F" w:rsidRPr="00FA326C" w:rsidRDefault="003B388F" w:rsidP="003B388F">
      <w:pPr>
        <w:jc w:val="right"/>
      </w:pPr>
    </w:p>
    <w:p w:rsidR="003B388F" w:rsidRPr="00FA326C" w:rsidRDefault="005A68F1" w:rsidP="003B388F">
      <w:pPr>
        <w:jc w:val="right"/>
      </w:pPr>
      <w:r w:rsidRPr="00FA326C">
        <w:t>Таблица 5</w:t>
      </w:r>
      <w:r w:rsidR="003B388F" w:rsidRPr="00FA326C">
        <w:t xml:space="preserve"> </w:t>
      </w:r>
    </w:p>
    <w:p w:rsidR="003B388F" w:rsidRPr="00FA326C" w:rsidRDefault="003B388F" w:rsidP="003B388F">
      <w:pPr>
        <w:jc w:val="center"/>
      </w:pPr>
    </w:p>
    <w:p w:rsidR="003B388F" w:rsidRPr="00FA326C" w:rsidRDefault="003B388F" w:rsidP="003B388F">
      <w:pPr>
        <w:jc w:val="center"/>
      </w:pPr>
      <w:r w:rsidRPr="00FA326C">
        <w:t>Нормы расхода воды на одну голову, л/сут.</w:t>
      </w:r>
    </w:p>
    <w:p w:rsidR="003B388F" w:rsidRPr="00FA326C" w:rsidRDefault="003B388F" w:rsidP="003B388F">
      <w:pPr>
        <w:jc w:val="center"/>
      </w:pPr>
    </w:p>
    <w:tbl>
      <w:tblPr>
        <w:tblW w:w="0" w:type="auto"/>
        <w:jc w:val="center"/>
        <w:tblInd w:w="-978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5568"/>
        <w:gridCol w:w="1425"/>
        <w:gridCol w:w="2104"/>
      </w:tblGrid>
      <w:tr w:rsidR="003B388F" w:rsidRPr="00FA326C" w:rsidTr="00434863">
        <w:trPr>
          <w:jc w:val="center"/>
        </w:trPr>
        <w:tc>
          <w:tcPr>
            <w:tcW w:w="55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Группа животных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Всего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В том числе на поение</w:t>
            </w:r>
          </w:p>
        </w:tc>
      </w:tr>
      <w:tr w:rsidR="003B388F" w:rsidRPr="00FA326C" w:rsidTr="00434863">
        <w:trPr>
          <w:jc w:val="center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Бараны (производители, пробники)</w:t>
            </w:r>
          </w:p>
          <w:p w:rsidR="003B388F" w:rsidRPr="00FA326C" w:rsidRDefault="003B388F" w:rsidP="00B12882"/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F54F7A" w:rsidP="00B12882">
            <w:pPr>
              <w:jc w:val="center"/>
            </w:pPr>
            <w:r w:rsidRPr="00FA326C">
              <w:t>5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F54F7A" w:rsidP="00B12882">
            <w:pPr>
              <w:jc w:val="center"/>
            </w:pPr>
            <w:r w:rsidRPr="00FA326C">
              <w:t>5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Матки: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холостые</w:t>
            </w:r>
          </w:p>
          <w:p w:rsidR="003B388F" w:rsidRPr="00FA326C" w:rsidRDefault="003B388F" w:rsidP="00B12882"/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5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F54F7A" w:rsidP="00B12882">
            <w:pPr>
              <w:jc w:val="center"/>
            </w:pPr>
            <w:r w:rsidRPr="00FA326C">
              <w:t>5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суягные</w:t>
            </w:r>
          </w:p>
          <w:p w:rsidR="003B388F" w:rsidRPr="00FA326C" w:rsidRDefault="003B388F" w:rsidP="00B12882"/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5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5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F54F7A" w:rsidRPr="00FA326C" w:rsidTr="00434863">
        <w:trPr>
          <w:jc w:val="center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F7A" w:rsidRPr="00FA326C" w:rsidRDefault="00F54F7A" w:rsidP="00B911C5">
            <w:r w:rsidRPr="00FA326C">
              <w:t>Молодняк (с 4 месяцев до 1.5 лет)</w:t>
            </w:r>
          </w:p>
          <w:p w:rsidR="00F54F7A" w:rsidRPr="00FA326C" w:rsidRDefault="00F54F7A" w:rsidP="00B911C5"/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F7A" w:rsidRPr="00FA326C" w:rsidRDefault="00F54F7A" w:rsidP="00B911C5">
            <w:pPr>
              <w:jc w:val="center"/>
            </w:pPr>
            <w:r w:rsidRPr="00FA326C">
              <w:t>2</w:t>
            </w:r>
          </w:p>
          <w:p w:rsidR="00F54F7A" w:rsidRPr="00FA326C" w:rsidRDefault="00F54F7A" w:rsidP="00B911C5">
            <w:pPr>
              <w:jc w:val="center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F7A" w:rsidRPr="00FA326C" w:rsidRDefault="00F54F7A" w:rsidP="00B911C5">
            <w:pPr>
              <w:jc w:val="center"/>
            </w:pPr>
            <w:r w:rsidRPr="00FA326C">
              <w:t>2</w:t>
            </w:r>
          </w:p>
          <w:p w:rsidR="00F54F7A" w:rsidRPr="00FA326C" w:rsidRDefault="00F54F7A" w:rsidP="00B911C5">
            <w:pPr>
              <w:jc w:val="center"/>
            </w:pPr>
          </w:p>
        </w:tc>
      </w:tr>
      <w:tr w:rsidR="00434863" w:rsidRPr="00FA326C" w:rsidTr="00434863">
        <w:trPr>
          <w:jc w:val="center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863" w:rsidRPr="00FA326C" w:rsidRDefault="00434863" w:rsidP="00B911C5"/>
          <w:p w:rsidR="00434863" w:rsidRPr="00FA326C" w:rsidRDefault="00434863" w:rsidP="00B911C5"/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863" w:rsidRPr="00FA326C" w:rsidRDefault="00434863" w:rsidP="00B911C5">
            <w:pPr>
              <w:jc w:val="center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863" w:rsidRPr="00FA326C" w:rsidRDefault="00434863" w:rsidP="00B911C5">
            <w:pPr>
              <w:jc w:val="center"/>
            </w:pPr>
          </w:p>
        </w:tc>
      </w:tr>
    </w:tbl>
    <w:p w:rsidR="003B388F" w:rsidRPr="00FA326C" w:rsidRDefault="003B388F" w:rsidP="003B388F">
      <w:pPr>
        <w:ind w:firstLine="450"/>
        <w:jc w:val="both"/>
      </w:pPr>
    </w:p>
    <w:p w:rsidR="00434863" w:rsidRDefault="00434863" w:rsidP="003B388F">
      <w:pPr>
        <w:ind w:firstLine="450"/>
        <w:jc w:val="both"/>
      </w:pPr>
    </w:p>
    <w:p w:rsidR="0068021C" w:rsidRDefault="0068021C" w:rsidP="003B388F">
      <w:pPr>
        <w:ind w:firstLine="450"/>
        <w:jc w:val="both"/>
      </w:pPr>
    </w:p>
    <w:p w:rsidR="0068021C" w:rsidRPr="00FA326C" w:rsidRDefault="0068021C" w:rsidP="003B388F">
      <w:pPr>
        <w:ind w:firstLine="450"/>
        <w:jc w:val="both"/>
      </w:pPr>
    </w:p>
    <w:p w:rsidR="00434863" w:rsidRPr="00FA326C" w:rsidRDefault="00434863" w:rsidP="003B388F">
      <w:pPr>
        <w:ind w:firstLine="450"/>
        <w:jc w:val="both"/>
      </w:pPr>
    </w:p>
    <w:p w:rsidR="003B388F" w:rsidRPr="00FA326C" w:rsidRDefault="00AA0422" w:rsidP="003B388F">
      <w:pPr>
        <w:jc w:val="right"/>
      </w:pPr>
      <w:r w:rsidRPr="00FA326C">
        <w:lastRenderedPageBreak/>
        <w:t>Таблица 6</w:t>
      </w:r>
      <w:r w:rsidR="003B388F" w:rsidRPr="00FA326C">
        <w:t xml:space="preserve"> </w:t>
      </w:r>
    </w:p>
    <w:p w:rsidR="003B388F" w:rsidRPr="00FA326C" w:rsidRDefault="003B388F" w:rsidP="003B388F">
      <w:pPr>
        <w:jc w:val="center"/>
      </w:pPr>
      <w:r w:rsidRPr="00FA326C">
        <w:t>Нормы расхода воды на одну голову, л/сут.</w:t>
      </w:r>
    </w:p>
    <w:p w:rsidR="003B388F" w:rsidRPr="00FA326C" w:rsidRDefault="003B388F" w:rsidP="003B388F">
      <w:pPr>
        <w:jc w:val="center"/>
      </w:pPr>
    </w:p>
    <w:tbl>
      <w:tblPr>
        <w:tblW w:w="0" w:type="auto"/>
        <w:jc w:val="center"/>
        <w:tblLayout w:type="fixed"/>
        <w:tblCellMar>
          <w:left w:w="45" w:type="dxa"/>
          <w:right w:w="45" w:type="dxa"/>
        </w:tblCellMar>
        <w:tblLook w:val="0000"/>
      </w:tblPr>
      <w:tblGrid>
        <w:gridCol w:w="3945"/>
        <w:gridCol w:w="1215"/>
        <w:gridCol w:w="1155"/>
        <w:gridCol w:w="2580"/>
      </w:tblGrid>
      <w:tr w:rsidR="003B388F" w:rsidRPr="00FA326C" w:rsidTr="00B12882">
        <w:trPr>
          <w:jc w:val="center"/>
        </w:trPr>
        <w:tc>
          <w:tcPr>
            <w:tcW w:w="394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Группа животных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121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Всего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37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В том числе: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945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</w:p>
        </w:tc>
        <w:tc>
          <w:tcPr>
            <w:tcW w:w="1215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поение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на производственные нужды</w:t>
            </w:r>
          </w:p>
        </w:tc>
      </w:tr>
      <w:tr w:rsidR="003B388F" w:rsidRPr="00FA326C" w:rsidTr="00434863">
        <w:trPr>
          <w:jc w:val="center"/>
        </w:trPr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Жеребцы-производители</w:t>
            </w:r>
          </w:p>
          <w:p w:rsidR="003B388F" w:rsidRPr="00FA326C" w:rsidRDefault="003B388F" w:rsidP="00B12882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AA0422" w:rsidP="00B12882">
            <w:pPr>
              <w:jc w:val="center"/>
            </w:pPr>
            <w:r w:rsidRPr="00FA326C">
              <w:t>66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AA0422" w:rsidP="00B12882">
            <w:pPr>
              <w:jc w:val="center"/>
            </w:pPr>
            <w:r w:rsidRPr="00FA326C">
              <w:t>60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AA0422" w:rsidP="00B12882">
            <w:pPr>
              <w:jc w:val="center"/>
            </w:pPr>
            <w:r w:rsidRPr="00FA326C">
              <w:t>6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Кобылы с жеребятами</w:t>
            </w:r>
          </w:p>
          <w:p w:rsidR="003B388F" w:rsidRPr="00FA326C" w:rsidRDefault="003B388F" w:rsidP="00B12882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AA0422" w:rsidP="00B12882">
            <w:pPr>
              <w:jc w:val="center"/>
            </w:pPr>
            <w:r w:rsidRPr="00FA326C">
              <w:t>66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AA0422" w:rsidP="00B12882">
            <w:pPr>
              <w:jc w:val="center"/>
            </w:pPr>
            <w:r w:rsidRPr="00FA326C">
              <w:t>60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AA0422" w:rsidP="00B12882">
            <w:pPr>
              <w:jc w:val="center"/>
            </w:pPr>
            <w:r w:rsidRPr="00FA326C">
              <w:t>6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Кобылы, мерины, молодняк старше 1.5 лет</w:t>
            </w:r>
          </w:p>
          <w:p w:rsidR="003B388F" w:rsidRPr="00FA326C" w:rsidRDefault="003B388F" w:rsidP="00B12882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AA0422" w:rsidP="00B12882">
            <w:pPr>
              <w:jc w:val="center"/>
            </w:pPr>
            <w:r w:rsidRPr="00FA326C">
              <w:t>63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AA0422" w:rsidP="00B12882">
            <w:pPr>
              <w:jc w:val="center"/>
            </w:pPr>
            <w:r w:rsidRPr="00FA326C">
              <w:t>57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AA0422" w:rsidP="00B12882">
            <w:pPr>
              <w:jc w:val="center"/>
            </w:pPr>
            <w:r w:rsidRPr="00FA326C">
              <w:t>6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9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388F" w:rsidRPr="00FA326C" w:rsidRDefault="003B388F" w:rsidP="00B12882"/>
        </w:tc>
        <w:tc>
          <w:tcPr>
            <w:tcW w:w="12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434863" w:rsidRPr="00FA326C" w:rsidRDefault="00434863" w:rsidP="00B12882">
            <w:pPr>
              <w:jc w:val="center"/>
            </w:pPr>
          </w:p>
        </w:tc>
      </w:tr>
    </w:tbl>
    <w:p w:rsidR="00434863" w:rsidRPr="00FA326C" w:rsidRDefault="00434863" w:rsidP="003B388F">
      <w:pPr>
        <w:ind w:firstLine="450"/>
        <w:jc w:val="both"/>
      </w:pPr>
    </w:p>
    <w:p w:rsidR="003B388F" w:rsidRPr="00FA326C" w:rsidRDefault="00AA0422" w:rsidP="003B388F">
      <w:pPr>
        <w:jc w:val="right"/>
      </w:pPr>
      <w:r w:rsidRPr="00FA326C">
        <w:t>Таблица 7</w:t>
      </w:r>
      <w:r w:rsidR="003B388F" w:rsidRPr="00FA326C">
        <w:t xml:space="preserve"> </w:t>
      </w:r>
    </w:p>
    <w:p w:rsidR="003B388F" w:rsidRPr="00FA326C" w:rsidRDefault="003B388F" w:rsidP="003B388F">
      <w:pPr>
        <w:jc w:val="center"/>
      </w:pPr>
      <w:r w:rsidRPr="00FA326C">
        <w:t>Нормы расхода воды на одну голову, л/сут.</w:t>
      </w:r>
    </w:p>
    <w:p w:rsidR="003B388F" w:rsidRPr="00FA326C" w:rsidRDefault="003B388F" w:rsidP="003B388F">
      <w:pPr>
        <w:jc w:val="center"/>
      </w:pPr>
    </w:p>
    <w:tbl>
      <w:tblPr>
        <w:tblW w:w="0" w:type="auto"/>
        <w:jc w:val="center"/>
        <w:tblInd w:w="-776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5981"/>
        <w:gridCol w:w="2731"/>
      </w:tblGrid>
      <w:tr w:rsidR="003B388F" w:rsidRPr="00FA326C" w:rsidTr="00434863">
        <w:trPr>
          <w:jc w:val="center"/>
        </w:trPr>
        <w:tc>
          <w:tcPr>
            <w:tcW w:w="598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Группа животных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73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Всего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Козы взрослые</w:t>
            </w:r>
          </w:p>
          <w:p w:rsidR="003B388F" w:rsidRPr="00FA326C" w:rsidRDefault="003B388F" w:rsidP="00B12882"/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5465D3" w:rsidP="00B12882">
            <w:pPr>
              <w:jc w:val="center"/>
            </w:pPr>
            <w:r w:rsidRPr="00FA326C">
              <w:t>2</w:t>
            </w:r>
            <w:r w:rsidR="003B388F" w:rsidRPr="00FA326C">
              <w:t xml:space="preserve"> 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trHeight w:val="80"/>
          <w:jc w:val="center"/>
        </w:trPr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Молодняк</w:t>
            </w:r>
          </w:p>
          <w:p w:rsidR="003B388F" w:rsidRPr="00FA326C" w:rsidRDefault="003B388F" w:rsidP="00B12882"/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5465D3" w:rsidP="00B12882">
            <w:pPr>
              <w:jc w:val="center"/>
            </w:pPr>
            <w:r w:rsidRPr="00FA326C">
              <w:t>1,</w:t>
            </w:r>
            <w:r w:rsidR="003B388F" w:rsidRPr="00FA326C">
              <w:t>5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/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434863" w:rsidRPr="00FA326C" w:rsidRDefault="00434863" w:rsidP="00B12882">
            <w:pPr>
              <w:jc w:val="center"/>
            </w:pPr>
          </w:p>
        </w:tc>
      </w:tr>
    </w:tbl>
    <w:p w:rsidR="00434863" w:rsidRDefault="00434863" w:rsidP="003B388F">
      <w:pPr>
        <w:ind w:firstLine="450"/>
        <w:jc w:val="both"/>
      </w:pPr>
    </w:p>
    <w:p w:rsidR="0068021C" w:rsidRPr="00FA326C" w:rsidRDefault="0068021C" w:rsidP="003B388F">
      <w:pPr>
        <w:ind w:firstLine="450"/>
        <w:jc w:val="both"/>
      </w:pPr>
    </w:p>
    <w:p w:rsidR="003B388F" w:rsidRPr="00FA326C" w:rsidRDefault="005465D3" w:rsidP="003B388F">
      <w:pPr>
        <w:jc w:val="right"/>
      </w:pPr>
      <w:r w:rsidRPr="00FA326C">
        <w:t>Таблица 8</w:t>
      </w:r>
      <w:r w:rsidR="003B388F" w:rsidRPr="00FA326C">
        <w:t xml:space="preserve"> </w:t>
      </w:r>
    </w:p>
    <w:p w:rsidR="003B388F" w:rsidRPr="00FA326C" w:rsidRDefault="003B388F" w:rsidP="003B388F">
      <w:pPr>
        <w:jc w:val="center"/>
      </w:pPr>
      <w:r w:rsidRPr="00FA326C">
        <w:t>Нормы расхода воды на одну голову, л/сут.</w:t>
      </w:r>
    </w:p>
    <w:p w:rsidR="003B388F" w:rsidRPr="00FA326C" w:rsidRDefault="003B388F" w:rsidP="003B388F">
      <w:pPr>
        <w:jc w:val="center"/>
      </w:pPr>
    </w:p>
    <w:tbl>
      <w:tblPr>
        <w:tblW w:w="0" w:type="auto"/>
        <w:jc w:val="center"/>
        <w:tblInd w:w="-299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3209"/>
        <w:gridCol w:w="15"/>
        <w:gridCol w:w="1035"/>
        <w:gridCol w:w="15"/>
        <w:gridCol w:w="915"/>
        <w:gridCol w:w="60"/>
        <w:gridCol w:w="990"/>
        <w:gridCol w:w="30"/>
        <w:gridCol w:w="2370"/>
      </w:tblGrid>
      <w:tr w:rsidR="003B388F" w:rsidRPr="00FA326C" w:rsidTr="00434863">
        <w:trPr>
          <w:jc w:val="center"/>
        </w:trPr>
        <w:tc>
          <w:tcPr>
            <w:tcW w:w="320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Виды и возрастные группы птиц</w:t>
            </w:r>
          </w:p>
        </w:tc>
        <w:tc>
          <w:tcPr>
            <w:tcW w:w="1065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Всего</w:t>
            </w:r>
          </w:p>
        </w:tc>
        <w:tc>
          <w:tcPr>
            <w:tcW w:w="43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В том числе:</w:t>
            </w:r>
          </w:p>
        </w:tc>
      </w:tr>
      <w:tr w:rsidR="003B388F" w:rsidRPr="00FA326C" w:rsidTr="00434863">
        <w:trPr>
          <w:jc w:val="center"/>
        </w:trPr>
        <w:tc>
          <w:tcPr>
            <w:tcW w:w="320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</w:p>
        </w:tc>
        <w:tc>
          <w:tcPr>
            <w:tcW w:w="1065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поение птицы</w:t>
            </w:r>
          </w:p>
        </w:tc>
        <w:tc>
          <w:tcPr>
            <w:tcW w:w="108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влажная уборка птичника</w:t>
            </w:r>
          </w:p>
        </w:tc>
        <w:tc>
          <w:tcPr>
            <w:tcW w:w="23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B388F" w:rsidRPr="00FA326C" w:rsidRDefault="003B388F" w:rsidP="00B12882">
            <w:pPr>
              <w:jc w:val="center"/>
            </w:pPr>
            <w:r w:rsidRPr="00FA326C">
              <w:t>сток в проточных поилках</w:t>
            </w:r>
          </w:p>
        </w:tc>
      </w:tr>
      <w:tr w:rsidR="003B388F" w:rsidRPr="00FA326C" w:rsidTr="00434863">
        <w:trPr>
          <w:jc w:val="center"/>
        </w:trPr>
        <w:tc>
          <w:tcPr>
            <w:tcW w:w="8639" w:type="dxa"/>
            <w:gridSpan w:val="9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Взрослая птица</w:t>
            </w: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Куры:</w:t>
            </w:r>
          </w:p>
          <w:p w:rsidR="003B388F" w:rsidRPr="00FA326C" w:rsidRDefault="003B388F" w:rsidP="00B12882"/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яичных пород</w:t>
            </w:r>
          </w:p>
          <w:p w:rsidR="003B388F" w:rsidRPr="00FA326C" w:rsidRDefault="003B388F" w:rsidP="00B12882"/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1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452DA1" w:rsidP="00452DA1">
            <w:pPr>
              <w:jc w:val="center"/>
            </w:pPr>
            <w:r w:rsidRPr="00FA326C">
              <w:t>1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452DA1">
            <w:pPr>
              <w:jc w:val="center"/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452DA1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Индейки</w:t>
            </w:r>
          </w:p>
          <w:p w:rsidR="003B388F" w:rsidRPr="00FA326C" w:rsidRDefault="003B388F" w:rsidP="00B12882"/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452DA1" w:rsidP="00B12882">
            <w:pPr>
              <w:jc w:val="center"/>
            </w:pPr>
            <w:r w:rsidRPr="00FA326C"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452DA1" w:rsidP="00B12882">
            <w:pPr>
              <w:jc w:val="center"/>
            </w:pPr>
            <w:r w:rsidRPr="00FA326C">
              <w:t>1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Утки</w:t>
            </w:r>
          </w:p>
          <w:p w:rsidR="003B388F" w:rsidRPr="00FA326C" w:rsidRDefault="003B388F" w:rsidP="00B12882"/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452DA1" w:rsidP="00B12882">
            <w:pPr>
              <w:jc w:val="center"/>
            </w:pPr>
            <w:r w:rsidRPr="00FA326C">
              <w:t>2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452DA1" w:rsidP="00B12882">
            <w:pPr>
              <w:jc w:val="center"/>
            </w:pPr>
            <w:r w:rsidRPr="00FA326C">
              <w:t>2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Гуси</w:t>
            </w:r>
          </w:p>
          <w:p w:rsidR="003B388F" w:rsidRPr="00FA326C" w:rsidRDefault="003B388F" w:rsidP="00B12882"/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452DA1" w:rsidP="00B12882">
            <w:pPr>
              <w:jc w:val="center"/>
            </w:pPr>
            <w:r w:rsidRPr="00FA326C">
              <w:t>2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452DA1" w:rsidP="00B12882">
            <w:pPr>
              <w:jc w:val="center"/>
            </w:pPr>
            <w:r w:rsidRPr="00FA326C">
              <w:t>2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Цесарки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452DA1" w:rsidP="00B12882">
            <w:pPr>
              <w:jc w:val="center"/>
            </w:pPr>
            <w:r w:rsidRPr="00FA326C"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452DA1" w:rsidP="00B12882">
            <w:pPr>
              <w:jc w:val="center"/>
            </w:pPr>
            <w:r w:rsidRPr="00FA326C">
              <w:t>1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86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863" w:rsidRPr="00FA326C" w:rsidRDefault="00434863" w:rsidP="00434863">
            <w:pPr>
              <w:jc w:val="center"/>
            </w:pPr>
          </w:p>
          <w:p w:rsidR="003B388F" w:rsidRPr="00FA326C" w:rsidRDefault="003B388F" w:rsidP="00434863">
            <w:pPr>
              <w:jc w:val="center"/>
            </w:pPr>
            <w:r w:rsidRPr="00FA326C">
              <w:lastRenderedPageBreak/>
              <w:t>Молодняк птицы</w:t>
            </w: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lastRenderedPageBreak/>
              <w:t>Молодняк кур</w:t>
            </w:r>
          </w:p>
          <w:p w:rsidR="003B388F" w:rsidRPr="00FA326C" w:rsidRDefault="003B388F" w:rsidP="00B12882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в возрасте, недель:</w:t>
            </w:r>
          </w:p>
          <w:p w:rsidR="003B388F" w:rsidRPr="00FA326C" w:rsidRDefault="003B388F" w:rsidP="00B12882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1-9</w:t>
            </w:r>
          </w:p>
          <w:p w:rsidR="003B388F" w:rsidRPr="00FA326C" w:rsidRDefault="003B388F" w:rsidP="00B12882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0.19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0.15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0.02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0.02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10-22</w:t>
            </w:r>
          </w:p>
          <w:p w:rsidR="003B388F" w:rsidRPr="00FA326C" w:rsidRDefault="003B388F" w:rsidP="00B12882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0.27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0.23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0.02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0.02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Молодняк индеек в возрасте, недель:</w:t>
            </w:r>
          </w:p>
          <w:p w:rsidR="003B388F" w:rsidRPr="00FA326C" w:rsidRDefault="003B388F" w:rsidP="00B12882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1-9</w:t>
            </w:r>
          </w:p>
          <w:p w:rsidR="003B388F" w:rsidRPr="00FA326C" w:rsidRDefault="003B388F" w:rsidP="00B12882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0.27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0.23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0.02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0.02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10-26</w:t>
            </w:r>
          </w:p>
          <w:p w:rsidR="003B388F" w:rsidRPr="00FA326C" w:rsidRDefault="003B388F" w:rsidP="00B12882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0.55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0.45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0.05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0.05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Молодняк уток в возрасте, недель:</w:t>
            </w:r>
          </w:p>
          <w:p w:rsidR="003B388F" w:rsidRPr="00FA326C" w:rsidRDefault="003B388F" w:rsidP="00B12882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1-8</w:t>
            </w:r>
          </w:p>
          <w:p w:rsidR="003B388F" w:rsidRPr="00FA326C" w:rsidRDefault="003B388F" w:rsidP="00B12882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1.34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1.12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0.11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0.11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9-28</w:t>
            </w:r>
          </w:p>
          <w:p w:rsidR="003B388F" w:rsidRPr="00FA326C" w:rsidRDefault="003B388F" w:rsidP="00B12882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1.64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1.38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0.14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0.14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Молодняк гусей в возрасте, недель:</w:t>
            </w:r>
          </w:p>
          <w:p w:rsidR="003B388F" w:rsidRPr="00FA326C" w:rsidRDefault="003B388F" w:rsidP="00B12882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1-10</w:t>
            </w:r>
          </w:p>
          <w:p w:rsidR="003B388F" w:rsidRPr="00FA326C" w:rsidRDefault="003B388F" w:rsidP="00B12882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1.20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1.00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0.10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0.10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10-34</w:t>
            </w:r>
          </w:p>
          <w:p w:rsidR="003B388F" w:rsidRPr="00FA326C" w:rsidRDefault="003B388F" w:rsidP="00B12882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1.80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1.50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0.15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0.15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Молодняк цесарок в возрасте, недель:</w:t>
            </w:r>
          </w:p>
          <w:p w:rsidR="003B388F" w:rsidRPr="00FA326C" w:rsidRDefault="003B388F" w:rsidP="00B12882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/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/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/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/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1-9</w:t>
            </w:r>
          </w:p>
          <w:p w:rsidR="003B388F" w:rsidRPr="00FA326C" w:rsidRDefault="003B388F" w:rsidP="00B12882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0.19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0.15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0.02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0.02</w:t>
            </w:r>
          </w:p>
          <w:p w:rsidR="003B388F" w:rsidRPr="00FA326C" w:rsidRDefault="003B388F" w:rsidP="00B12882">
            <w:pPr>
              <w:jc w:val="center"/>
            </w:pPr>
          </w:p>
        </w:tc>
      </w:tr>
      <w:tr w:rsidR="003B388F" w:rsidRPr="00FA326C" w:rsidTr="00434863">
        <w:trPr>
          <w:jc w:val="center"/>
        </w:trPr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r w:rsidRPr="00FA326C">
              <w:t>10-30</w:t>
            </w:r>
          </w:p>
          <w:p w:rsidR="003B388F" w:rsidRPr="00FA326C" w:rsidRDefault="003B388F" w:rsidP="00B12882"/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0.21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0.17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0.02</w:t>
            </w:r>
          </w:p>
          <w:p w:rsidR="003B388F" w:rsidRPr="00FA326C" w:rsidRDefault="003B388F" w:rsidP="00B12882">
            <w:pPr>
              <w:jc w:val="center"/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88F" w:rsidRPr="00FA326C" w:rsidRDefault="003B388F" w:rsidP="00B12882">
            <w:pPr>
              <w:jc w:val="center"/>
            </w:pPr>
            <w:r w:rsidRPr="00FA326C">
              <w:t>0.02</w:t>
            </w:r>
          </w:p>
          <w:p w:rsidR="003B388F" w:rsidRPr="00FA326C" w:rsidRDefault="003B388F" w:rsidP="00B12882">
            <w:pPr>
              <w:jc w:val="center"/>
            </w:pPr>
          </w:p>
        </w:tc>
      </w:tr>
    </w:tbl>
    <w:p w:rsidR="003B388F" w:rsidRPr="00FA326C" w:rsidRDefault="003B388F" w:rsidP="003B388F">
      <w:pPr>
        <w:jc w:val="right"/>
      </w:pPr>
    </w:p>
    <w:p w:rsidR="003B388F" w:rsidRPr="00FA326C" w:rsidRDefault="003B388F" w:rsidP="003B388F">
      <w:pPr>
        <w:pStyle w:val="a"/>
        <w:numPr>
          <w:ilvl w:val="0"/>
          <w:numId w:val="0"/>
        </w:numPr>
        <w:tabs>
          <w:tab w:val="left" w:pos="426"/>
          <w:tab w:val="left" w:pos="993"/>
        </w:tabs>
        <w:spacing w:line="360" w:lineRule="auto"/>
        <w:jc w:val="both"/>
      </w:pPr>
    </w:p>
    <w:p w:rsidR="003B388F" w:rsidRPr="00FA326C" w:rsidRDefault="003B388F" w:rsidP="003B388F">
      <w:pPr>
        <w:pStyle w:val="a"/>
        <w:numPr>
          <w:ilvl w:val="0"/>
          <w:numId w:val="0"/>
        </w:numPr>
        <w:tabs>
          <w:tab w:val="left" w:pos="426"/>
          <w:tab w:val="left" w:pos="993"/>
        </w:tabs>
        <w:spacing w:line="360" w:lineRule="auto"/>
        <w:ind w:left="567"/>
        <w:jc w:val="both"/>
      </w:pPr>
    </w:p>
    <w:p w:rsidR="003B388F" w:rsidRPr="00FA326C" w:rsidRDefault="003B388F" w:rsidP="003B388F">
      <w:pPr>
        <w:spacing w:line="360" w:lineRule="auto"/>
        <w:ind w:firstLine="708"/>
        <w:jc w:val="both"/>
        <w:sectPr w:rsidR="003B388F" w:rsidRPr="00FA326C" w:rsidSect="00B12882">
          <w:footerReference w:type="default" r:id="rId22"/>
          <w:footerReference w:type="first" r:id="rId23"/>
          <w:pgSz w:w="11906" w:h="16838"/>
          <w:pgMar w:top="1134" w:right="566" w:bottom="851" w:left="1418" w:header="708" w:footer="708" w:gutter="0"/>
          <w:cols w:space="708"/>
          <w:titlePg/>
          <w:docGrid w:linePitch="360"/>
        </w:sectPr>
      </w:pPr>
    </w:p>
    <w:p w:rsidR="003B388F" w:rsidRPr="0068021C" w:rsidRDefault="00FD5823" w:rsidP="00FD5823">
      <w:pPr>
        <w:spacing w:line="360" w:lineRule="auto"/>
        <w:ind w:firstLine="708"/>
        <w:jc w:val="right"/>
      </w:pPr>
      <w:r w:rsidRPr="0068021C">
        <w:lastRenderedPageBreak/>
        <w:t>Таблица 1</w:t>
      </w:r>
    </w:p>
    <w:tbl>
      <w:tblPr>
        <w:tblW w:w="15268" w:type="dxa"/>
        <w:tblInd w:w="113" w:type="dxa"/>
        <w:tblLook w:val="04A0"/>
      </w:tblPr>
      <w:tblGrid>
        <w:gridCol w:w="2638"/>
        <w:gridCol w:w="1390"/>
        <w:gridCol w:w="1874"/>
        <w:gridCol w:w="1373"/>
        <w:gridCol w:w="1373"/>
        <w:gridCol w:w="1373"/>
        <w:gridCol w:w="1601"/>
        <w:gridCol w:w="1576"/>
        <w:gridCol w:w="2070"/>
      </w:tblGrid>
      <w:tr w:rsidR="002959C9" w:rsidRPr="0068021C" w:rsidTr="00B6527F">
        <w:trPr>
          <w:trHeight w:val="1171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:rsidR="00434863" w:rsidRPr="0068021C" w:rsidRDefault="002959C9" w:rsidP="00B12882">
            <w:pPr>
              <w:jc w:val="center"/>
              <w:rPr>
                <w:bCs/>
              </w:rPr>
            </w:pPr>
            <w:r w:rsidRPr="0068021C">
              <w:rPr>
                <w:bCs/>
              </w:rPr>
              <w:t xml:space="preserve">Скважины </w:t>
            </w:r>
            <w:r w:rsidR="00434863" w:rsidRPr="0068021C">
              <w:rPr>
                <w:bCs/>
              </w:rPr>
              <w:t xml:space="preserve">и </w:t>
            </w:r>
          </w:p>
          <w:p w:rsidR="002959C9" w:rsidRPr="0068021C" w:rsidRDefault="00434863" w:rsidP="00B12882">
            <w:pPr>
              <w:jc w:val="center"/>
              <w:rPr>
                <w:bCs/>
              </w:rPr>
            </w:pPr>
            <w:r w:rsidRPr="0068021C">
              <w:rPr>
                <w:bCs/>
              </w:rPr>
              <w:t>водопроводы</w:t>
            </w:r>
          </w:p>
        </w:tc>
        <w:tc>
          <w:tcPr>
            <w:tcW w:w="1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:rsidR="002959C9" w:rsidRPr="0068021C" w:rsidRDefault="002959C9" w:rsidP="00B12882">
            <w:pPr>
              <w:jc w:val="center"/>
              <w:rPr>
                <w:bCs/>
              </w:rPr>
            </w:pPr>
            <w:r w:rsidRPr="0068021C">
              <w:rPr>
                <w:bCs/>
              </w:rPr>
              <w:t>Длина участка, м</w:t>
            </w:r>
          </w:p>
        </w:tc>
        <w:tc>
          <w:tcPr>
            <w:tcW w:w="1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:rsidR="002959C9" w:rsidRPr="0068021C" w:rsidRDefault="002959C9" w:rsidP="00B12882">
            <w:pPr>
              <w:jc w:val="center"/>
              <w:rPr>
                <w:bCs/>
              </w:rPr>
            </w:pPr>
            <w:r w:rsidRPr="0068021C">
              <w:rPr>
                <w:bCs/>
              </w:rPr>
              <w:t>Внутренний диаметр трубы, м</w:t>
            </w:r>
          </w:p>
        </w:tc>
        <w:tc>
          <w:tcPr>
            <w:tcW w:w="13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:rsidR="002959C9" w:rsidRPr="0068021C" w:rsidRDefault="002959C9" w:rsidP="00B12882">
            <w:pPr>
              <w:jc w:val="center"/>
              <w:rPr>
                <w:bCs/>
              </w:rPr>
            </w:pPr>
            <w:r w:rsidRPr="0068021C">
              <w:rPr>
                <w:bCs/>
              </w:rPr>
              <w:t>Расход воды на участке, л/с</w:t>
            </w:r>
          </w:p>
        </w:tc>
        <w:tc>
          <w:tcPr>
            <w:tcW w:w="13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:rsidR="002959C9" w:rsidRPr="0068021C" w:rsidRDefault="002959C9" w:rsidP="00B12882">
            <w:pPr>
              <w:jc w:val="center"/>
              <w:rPr>
                <w:bCs/>
              </w:rPr>
            </w:pPr>
            <w:r w:rsidRPr="0068021C">
              <w:rPr>
                <w:bCs/>
              </w:rPr>
              <w:t>Расход воды на участке, м3/час</w:t>
            </w:r>
          </w:p>
        </w:tc>
        <w:tc>
          <w:tcPr>
            <w:tcW w:w="13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:rsidR="002959C9" w:rsidRPr="0068021C" w:rsidRDefault="002959C9" w:rsidP="00B12882">
            <w:pPr>
              <w:jc w:val="center"/>
              <w:rPr>
                <w:bCs/>
              </w:rPr>
            </w:pPr>
            <w:r w:rsidRPr="0068021C">
              <w:rPr>
                <w:bCs/>
              </w:rPr>
              <w:t>Потери напора на участке, м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:rsidR="002959C9" w:rsidRPr="0068021C" w:rsidRDefault="002959C9" w:rsidP="00B12882">
            <w:pPr>
              <w:jc w:val="center"/>
              <w:rPr>
                <w:bCs/>
              </w:rPr>
            </w:pPr>
            <w:r w:rsidRPr="0068021C">
              <w:rPr>
                <w:bCs/>
              </w:rPr>
              <w:t>Удельные линейные потери, мм/м</w:t>
            </w:r>
          </w:p>
        </w:tc>
        <w:tc>
          <w:tcPr>
            <w:tcW w:w="1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:rsidR="002959C9" w:rsidRPr="0068021C" w:rsidRDefault="002959C9" w:rsidP="00B12882">
            <w:pPr>
              <w:jc w:val="center"/>
              <w:rPr>
                <w:bCs/>
              </w:rPr>
            </w:pPr>
            <w:r w:rsidRPr="0068021C">
              <w:rPr>
                <w:bCs/>
              </w:rPr>
              <w:t>Скорость движения воды на участке, м/с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:rsidR="002959C9" w:rsidRPr="0068021C" w:rsidRDefault="002959C9" w:rsidP="00B12882">
            <w:pPr>
              <w:jc w:val="center"/>
              <w:rPr>
                <w:bCs/>
              </w:rPr>
            </w:pPr>
            <w:r w:rsidRPr="0068021C">
              <w:rPr>
                <w:bCs/>
              </w:rPr>
              <w:t>Материал трубопровода</w:t>
            </w:r>
          </w:p>
        </w:tc>
      </w:tr>
      <w:tr w:rsidR="00434863" w:rsidRPr="0068021C" w:rsidTr="00434863">
        <w:trPr>
          <w:trHeight w:val="272"/>
        </w:trPr>
        <w:tc>
          <w:tcPr>
            <w:tcW w:w="2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68021C" w:rsidRDefault="00434863" w:rsidP="00434863">
            <w:pPr>
              <w:autoSpaceDE w:val="0"/>
              <w:jc w:val="center"/>
            </w:pPr>
            <w:r w:rsidRPr="0068021C">
              <w:t>с.Большая Дмитриевка, скважина № 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68021C" w:rsidRDefault="00434863" w:rsidP="001D12F7">
            <w:pPr>
              <w:pStyle w:val="ac"/>
              <w:jc w:val="center"/>
            </w:pPr>
            <w:r w:rsidRPr="0068021C">
              <w:t>6550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0,11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0,0347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0,17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0,39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0,01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0,0175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68021C" w:rsidRDefault="00434863" w:rsidP="00434863">
            <w:pPr>
              <w:jc w:val="center"/>
            </w:pPr>
            <w:r w:rsidRPr="0068021C">
              <w:t>Пластмасса, чугун, сталь</w:t>
            </w:r>
          </w:p>
        </w:tc>
      </w:tr>
      <w:tr w:rsidR="00434863" w:rsidRPr="0068021C" w:rsidTr="00434863">
        <w:trPr>
          <w:trHeight w:val="272"/>
        </w:trPr>
        <w:tc>
          <w:tcPr>
            <w:tcW w:w="2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68021C" w:rsidRDefault="00434863" w:rsidP="00434863">
            <w:pPr>
              <w:autoSpaceDE w:val="0"/>
              <w:jc w:val="center"/>
            </w:pPr>
            <w:r w:rsidRPr="0068021C">
              <w:t>с.Двоенка,</w:t>
            </w:r>
          </w:p>
          <w:p w:rsidR="00434863" w:rsidRPr="0068021C" w:rsidRDefault="00434863" w:rsidP="00434863">
            <w:pPr>
              <w:autoSpaceDE w:val="0"/>
              <w:jc w:val="center"/>
            </w:pPr>
            <w:r w:rsidRPr="0068021C">
              <w:t>скважина № 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68021C" w:rsidRDefault="00434863" w:rsidP="001D12F7">
            <w:pPr>
              <w:pStyle w:val="ac"/>
              <w:jc w:val="center"/>
            </w:pPr>
            <w:r w:rsidRPr="0068021C">
              <w:t>3600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0,11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0,0347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0,17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0,39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0,01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0,0175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68021C" w:rsidRDefault="00434863" w:rsidP="00434863">
            <w:pPr>
              <w:jc w:val="center"/>
            </w:pPr>
            <w:r w:rsidRPr="0068021C">
              <w:t>Пластмасса, чугун, сталь</w:t>
            </w:r>
          </w:p>
        </w:tc>
      </w:tr>
      <w:tr w:rsidR="00434863" w:rsidRPr="0068021C" w:rsidTr="00434863">
        <w:trPr>
          <w:trHeight w:val="272"/>
        </w:trPr>
        <w:tc>
          <w:tcPr>
            <w:tcW w:w="2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68021C" w:rsidRDefault="00434863" w:rsidP="00434863">
            <w:pPr>
              <w:autoSpaceDE w:val="0"/>
              <w:jc w:val="center"/>
            </w:pPr>
            <w:r w:rsidRPr="0068021C">
              <w:t>с.Золотая Гора, скважина № 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68021C" w:rsidRDefault="00434863" w:rsidP="001D12F7">
            <w:pPr>
              <w:pStyle w:val="ac"/>
              <w:jc w:val="center"/>
            </w:pPr>
            <w:r w:rsidRPr="0068021C">
              <w:t>2150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0,11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0,0074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0,018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A8604D" w:rsidRDefault="00434863" w:rsidP="00434863">
            <w:pPr>
              <w:jc w:val="center"/>
            </w:pPr>
            <w:r w:rsidRPr="00A8604D">
              <w:t>0,0175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4863" w:rsidRPr="0068021C" w:rsidRDefault="00434863" w:rsidP="00434863">
            <w:pPr>
              <w:jc w:val="center"/>
            </w:pPr>
            <w:r w:rsidRPr="0068021C">
              <w:t>Пластмасса, сталь</w:t>
            </w:r>
          </w:p>
        </w:tc>
      </w:tr>
    </w:tbl>
    <w:p w:rsidR="003B388F" w:rsidRPr="00FA326C" w:rsidRDefault="003B388F" w:rsidP="0068021C">
      <w:pPr>
        <w:spacing w:line="360" w:lineRule="auto"/>
        <w:sectPr w:rsidR="003B388F" w:rsidRPr="00FA326C" w:rsidSect="00B12882">
          <w:pgSz w:w="16838" w:h="11906" w:orient="landscape"/>
          <w:pgMar w:top="1418" w:right="1134" w:bottom="567" w:left="851" w:header="709" w:footer="709" w:gutter="0"/>
          <w:cols w:space="708"/>
          <w:titlePg/>
          <w:docGrid w:linePitch="360"/>
        </w:sectPr>
      </w:pPr>
    </w:p>
    <w:p w:rsidR="003B388F" w:rsidRPr="00FA326C" w:rsidRDefault="003B388F" w:rsidP="00434863">
      <w:pPr>
        <w:pStyle w:val="a"/>
        <w:numPr>
          <w:ilvl w:val="0"/>
          <w:numId w:val="0"/>
        </w:numPr>
        <w:tabs>
          <w:tab w:val="left" w:pos="426"/>
          <w:tab w:val="left" w:pos="993"/>
        </w:tabs>
        <w:spacing w:line="360" w:lineRule="auto"/>
        <w:jc w:val="center"/>
      </w:pPr>
      <w:r w:rsidRPr="00FA326C">
        <w:lastRenderedPageBreak/>
        <w:t>ПРИЛОЖЕНИЕ 3</w:t>
      </w:r>
    </w:p>
    <w:p w:rsidR="003B388F" w:rsidRPr="00FA326C" w:rsidRDefault="003B388F" w:rsidP="00434863">
      <w:pPr>
        <w:pStyle w:val="a"/>
        <w:numPr>
          <w:ilvl w:val="0"/>
          <w:numId w:val="0"/>
        </w:numPr>
        <w:tabs>
          <w:tab w:val="left" w:pos="426"/>
          <w:tab w:val="left" w:pos="993"/>
        </w:tabs>
        <w:spacing w:line="360" w:lineRule="auto"/>
        <w:jc w:val="center"/>
      </w:pPr>
      <w:r w:rsidRPr="00FA326C">
        <w:t>Графическая схема водоснабжения</w:t>
      </w:r>
    </w:p>
    <w:p w:rsidR="00DF7990" w:rsidRPr="00FA326C" w:rsidRDefault="00DF7990" w:rsidP="00434863">
      <w:pPr>
        <w:pStyle w:val="14"/>
        <w:spacing w:line="360" w:lineRule="auto"/>
        <w:jc w:val="center"/>
        <w:rPr>
          <w:sz w:val="24"/>
          <w:szCs w:val="24"/>
        </w:rPr>
      </w:pPr>
    </w:p>
    <w:p w:rsidR="00DF7990" w:rsidRPr="00FA326C" w:rsidRDefault="00DF7990" w:rsidP="00434863">
      <w:pPr>
        <w:pStyle w:val="14"/>
        <w:spacing w:line="360" w:lineRule="auto"/>
        <w:jc w:val="center"/>
        <w:rPr>
          <w:sz w:val="24"/>
          <w:szCs w:val="24"/>
        </w:rPr>
      </w:pPr>
      <w:r w:rsidRPr="00FA326C">
        <w:rPr>
          <w:sz w:val="24"/>
          <w:szCs w:val="24"/>
        </w:rPr>
        <w:t>с.</w:t>
      </w:r>
      <w:r w:rsidR="005363A3">
        <w:rPr>
          <w:sz w:val="24"/>
          <w:szCs w:val="24"/>
        </w:rPr>
        <w:t xml:space="preserve"> </w:t>
      </w:r>
      <w:r w:rsidRPr="00FA326C">
        <w:rPr>
          <w:sz w:val="24"/>
          <w:szCs w:val="24"/>
        </w:rPr>
        <w:t>Большая Дмитриевка</w:t>
      </w:r>
    </w:p>
    <w:p w:rsidR="00DF7990" w:rsidRPr="00FA326C" w:rsidRDefault="00DF7990" w:rsidP="00DF7990">
      <w:pPr>
        <w:pStyle w:val="14"/>
        <w:spacing w:line="360" w:lineRule="auto"/>
        <w:jc w:val="center"/>
        <w:rPr>
          <w:sz w:val="24"/>
          <w:szCs w:val="24"/>
        </w:rPr>
      </w:pPr>
      <w:r w:rsidRPr="00FA326C">
        <w:rPr>
          <w:noProof/>
          <w:sz w:val="24"/>
          <w:szCs w:val="24"/>
          <w:lang w:eastAsia="ru-RU"/>
        </w:rPr>
        <w:drawing>
          <wp:inline distT="0" distB="0" distL="0" distR="0">
            <wp:extent cx="5715000" cy="3381375"/>
            <wp:effectExtent l="19050" t="0" r="0" b="0"/>
            <wp:docPr id="27" name="Рисунок 27" descr="C:\Users\Admin\AppData\Local\Microsoft\Windows\INetCache\Content.Word\схема водоснабжения Б.Дмитриевка для с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схема водоснабжения Б.Дмитриевка для сх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951" r="5901" b="19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1C" w:rsidRDefault="0068021C" w:rsidP="00DF7990">
      <w:pPr>
        <w:pStyle w:val="14"/>
        <w:spacing w:line="360" w:lineRule="auto"/>
        <w:ind w:firstLine="709"/>
        <w:jc w:val="center"/>
        <w:rPr>
          <w:sz w:val="24"/>
          <w:szCs w:val="24"/>
        </w:rPr>
      </w:pPr>
    </w:p>
    <w:p w:rsidR="00DF7990" w:rsidRPr="00FA326C" w:rsidRDefault="00DF7990" w:rsidP="00DF7990">
      <w:pPr>
        <w:pStyle w:val="14"/>
        <w:spacing w:line="360" w:lineRule="auto"/>
        <w:ind w:firstLine="709"/>
        <w:jc w:val="center"/>
        <w:rPr>
          <w:sz w:val="24"/>
          <w:szCs w:val="24"/>
        </w:rPr>
      </w:pPr>
      <w:r w:rsidRPr="00FA326C">
        <w:rPr>
          <w:sz w:val="24"/>
          <w:szCs w:val="24"/>
        </w:rPr>
        <w:t>с.</w:t>
      </w:r>
      <w:r w:rsidR="005363A3">
        <w:rPr>
          <w:sz w:val="24"/>
          <w:szCs w:val="24"/>
        </w:rPr>
        <w:t xml:space="preserve"> </w:t>
      </w:r>
      <w:r w:rsidRPr="00FA326C">
        <w:rPr>
          <w:sz w:val="24"/>
          <w:szCs w:val="24"/>
        </w:rPr>
        <w:t>Двоенка</w:t>
      </w:r>
    </w:p>
    <w:p w:rsidR="00DF7990" w:rsidRPr="00FA326C" w:rsidRDefault="00DF7990" w:rsidP="00DF7990">
      <w:pPr>
        <w:pStyle w:val="14"/>
        <w:spacing w:line="360" w:lineRule="auto"/>
        <w:ind w:firstLine="709"/>
        <w:jc w:val="center"/>
        <w:rPr>
          <w:sz w:val="24"/>
          <w:szCs w:val="24"/>
        </w:rPr>
      </w:pPr>
      <w:r w:rsidRPr="00FA326C">
        <w:rPr>
          <w:noProof/>
          <w:sz w:val="24"/>
          <w:szCs w:val="24"/>
          <w:lang w:eastAsia="ru-RU"/>
        </w:rPr>
        <w:drawing>
          <wp:inline distT="0" distB="0" distL="0" distR="0">
            <wp:extent cx="4619625" cy="3371850"/>
            <wp:effectExtent l="19050" t="0" r="9525" b="0"/>
            <wp:docPr id="28" name="Рисунок 28" descr="C:\Users\Admin\AppData\Local\Microsoft\Windows\INetCache\Content.Word\схема водоснабжения Двоенка для с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схема водоснабжения Двоенка для сх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656" t="13306" r="24699" b="1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90" w:rsidRPr="00FA326C" w:rsidRDefault="00DF7990" w:rsidP="00DF7990">
      <w:pPr>
        <w:pStyle w:val="14"/>
        <w:spacing w:line="360" w:lineRule="auto"/>
        <w:ind w:firstLine="709"/>
        <w:jc w:val="center"/>
        <w:rPr>
          <w:sz w:val="24"/>
          <w:szCs w:val="24"/>
        </w:rPr>
      </w:pPr>
    </w:p>
    <w:p w:rsidR="0068021C" w:rsidRDefault="0068021C" w:rsidP="00DF7990">
      <w:pPr>
        <w:pStyle w:val="14"/>
        <w:spacing w:line="360" w:lineRule="auto"/>
        <w:ind w:firstLine="709"/>
        <w:jc w:val="center"/>
        <w:rPr>
          <w:sz w:val="24"/>
          <w:szCs w:val="24"/>
        </w:rPr>
      </w:pPr>
    </w:p>
    <w:p w:rsidR="0068021C" w:rsidRDefault="0068021C" w:rsidP="00DF7990">
      <w:pPr>
        <w:pStyle w:val="14"/>
        <w:spacing w:line="360" w:lineRule="auto"/>
        <w:ind w:firstLine="709"/>
        <w:jc w:val="center"/>
        <w:rPr>
          <w:sz w:val="24"/>
          <w:szCs w:val="24"/>
        </w:rPr>
      </w:pPr>
    </w:p>
    <w:p w:rsidR="00DF7990" w:rsidRPr="00FA326C" w:rsidRDefault="00DF7990" w:rsidP="00DF7990">
      <w:pPr>
        <w:pStyle w:val="14"/>
        <w:spacing w:line="360" w:lineRule="auto"/>
        <w:ind w:firstLine="709"/>
        <w:jc w:val="center"/>
        <w:rPr>
          <w:sz w:val="24"/>
          <w:szCs w:val="24"/>
        </w:rPr>
      </w:pPr>
      <w:r w:rsidRPr="00FA326C">
        <w:rPr>
          <w:sz w:val="24"/>
          <w:szCs w:val="24"/>
        </w:rPr>
        <w:t>с.</w:t>
      </w:r>
      <w:r w:rsidR="005363A3">
        <w:rPr>
          <w:sz w:val="24"/>
          <w:szCs w:val="24"/>
        </w:rPr>
        <w:t xml:space="preserve"> </w:t>
      </w:r>
      <w:r w:rsidRPr="00FA326C">
        <w:rPr>
          <w:sz w:val="24"/>
          <w:szCs w:val="24"/>
        </w:rPr>
        <w:t>Золотая Гора</w:t>
      </w:r>
    </w:p>
    <w:p w:rsidR="00DF7990" w:rsidRPr="00FA326C" w:rsidRDefault="00DF7990" w:rsidP="00E77204">
      <w:pPr>
        <w:pStyle w:val="11"/>
        <w:rPr>
          <w:b w:val="0"/>
          <w:sz w:val="24"/>
          <w:szCs w:val="24"/>
        </w:rPr>
      </w:pPr>
      <w:r w:rsidRPr="00FA326C">
        <w:rPr>
          <w:b w:val="0"/>
          <w:noProof/>
          <w:sz w:val="24"/>
          <w:szCs w:val="24"/>
        </w:rPr>
        <w:drawing>
          <wp:inline distT="0" distB="0" distL="0" distR="0">
            <wp:extent cx="5306695" cy="3363595"/>
            <wp:effectExtent l="19050" t="0" r="8255" b="0"/>
            <wp:docPr id="3" name="Рисунок 3" descr="схема водоснабжения 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водоснабжения З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2015" t="29646" r="24197" b="2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8F" w:rsidRPr="00FA326C" w:rsidRDefault="003B388F" w:rsidP="003B388F">
      <w:pPr>
        <w:ind w:firstLine="450"/>
        <w:jc w:val="both"/>
      </w:pPr>
    </w:p>
    <w:p w:rsidR="003B388F" w:rsidRPr="00FA326C" w:rsidRDefault="003B388F" w:rsidP="003B388F">
      <w:pPr>
        <w:spacing w:line="360" w:lineRule="auto"/>
        <w:ind w:firstLine="708"/>
        <w:jc w:val="both"/>
      </w:pPr>
    </w:p>
    <w:p w:rsidR="003B388F" w:rsidRPr="00FA326C" w:rsidRDefault="003B388F" w:rsidP="003B388F">
      <w:pPr>
        <w:spacing w:line="360" w:lineRule="auto"/>
        <w:ind w:firstLine="708"/>
        <w:jc w:val="both"/>
      </w:pPr>
    </w:p>
    <w:sectPr w:rsidR="003B388F" w:rsidRPr="00FA326C" w:rsidSect="00B12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4047" w:rsidRDefault="00754047" w:rsidP="00C37B5E">
      <w:r>
        <w:separator/>
      </w:r>
    </w:p>
  </w:endnote>
  <w:endnote w:type="continuationSeparator" w:id="1">
    <w:p w:rsidR="00754047" w:rsidRDefault="00754047" w:rsidP="00C37B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588188"/>
      <w:docPartObj>
        <w:docPartGallery w:val="Page Numbers (Bottom of Page)"/>
        <w:docPartUnique/>
      </w:docPartObj>
    </w:sdtPr>
    <w:sdtContent>
      <w:p w:rsidR="00BF3B55" w:rsidRDefault="000751D1">
        <w:pPr>
          <w:pStyle w:val="aa"/>
          <w:jc w:val="center"/>
        </w:pPr>
        <w:fldSimple w:instr="PAGE   \* MERGEFORMAT">
          <w:r w:rsidR="00474909">
            <w:rPr>
              <w:noProof/>
            </w:rPr>
            <w:t>12</w:t>
          </w:r>
        </w:fldSimple>
      </w:p>
    </w:sdtContent>
  </w:sdt>
  <w:p w:rsidR="00BF3B55" w:rsidRDefault="00BF3B55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4609523"/>
      <w:docPartObj>
        <w:docPartGallery w:val="Page Numbers (Bottom of Page)"/>
        <w:docPartUnique/>
      </w:docPartObj>
    </w:sdtPr>
    <w:sdtContent>
      <w:p w:rsidR="00BF3B55" w:rsidRDefault="000751D1">
        <w:pPr>
          <w:pStyle w:val="aa"/>
          <w:jc w:val="right"/>
        </w:pPr>
        <w:fldSimple w:instr="PAGE   \* MERGEFORMAT">
          <w:r w:rsidR="00FC77E4">
            <w:rPr>
              <w:noProof/>
            </w:rPr>
            <w:t>31</w:t>
          </w:r>
        </w:fldSimple>
      </w:p>
    </w:sdtContent>
  </w:sdt>
  <w:p w:rsidR="00BF3B55" w:rsidRDefault="00BF3B55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84305709"/>
      <w:docPartObj>
        <w:docPartGallery w:val="Page Numbers (Bottom of Page)"/>
        <w:docPartUnique/>
      </w:docPartObj>
    </w:sdtPr>
    <w:sdtContent>
      <w:p w:rsidR="00BF3B55" w:rsidRDefault="000751D1">
        <w:pPr>
          <w:pStyle w:val="aa"/>
          <w:jc w:val="right"/>
        </w:pPr>
        <w:fldSimple w:instr="PAGE   \* MERGEFORMAT">
          <w:r w:rsidR="00FC77E4">
            <w:rPr>
              <w:noProof/>
            </w:rPr>
            <w:t>29</w:t>
          </w:r>
        </w:fldSimple>
      </w:p>
    </w:sdtContent>
  </w:sdt>
  <w:p w:rsidR="00BF3B55" w:rsidRDefault="00BF3B5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4047" w:rsidRDefault="00754047" w:rsidP="00C37B5E">
      <w:r>
        <w:separator/>
      </w:r>
    </w:p>
  </w:footnote>
  <w:footnote w:type="continuationSeparator" w:id="1">
    <w:p w:rsidR="00754047" w:rsidRDefault="00754047" w:rsidP="00C37B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B55" w:rsidRDefault="000751D1" w:rsidP="0082445B">
    <w:pPr>
      <w:pStyle w:val="a8"/>
      <w:framePr w:wrap="around" w:vAnchor="text" w:hAnchor="margin" w:xAlign="center" w:y="1"/>
      <w:rPr>
        <w:rStyle w:val="aff6"/>
      </w:rPr>
    </w:pPr>
    <w:r>
      <w:rPr>
        <w:rStyle w:val="aff6"/>
      </w:rPr>
      <w:fldChar w:fldCharType="begin"/>
    </w:r>
    <w:r w:rsidR="00BF3B55">
      <w:rPr>
        <w:rStyle w:val="aff6"/>
      </w:rPr>
      <w:instrText xml:space="preserve">PAGE  </w:instrText>
    </w:r>
    <w:r>
      <w:rPr>
        <w:rStyle w:val="aff6"/>
      </w:rPr>
      <w:fldChar w:fldCharType="end"/>
    </w:r>
  </w:p>
  <w:p w:rsidR="00BF3B55" w:rsidRDefault="00BF3B5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08E47D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"/>
      <w:lvlJc w:val="left"/>
      <w:pPr>
        <w:tabs>
          <w:tab w:val="num" w:pos="1022"/>
        </w:tabs>
        <w:ind w:left="1022" w:hanging="454"/>
      </w:pPr>
      <w:rPr>
        <w:rFonts w:ascii="Symbol" w:hAnsi="Symbol" w:cs="Symbol"/>
      </w:rPr>
    </w:lvl>
  </w:abstractNum>
  <w:abstractNum w:abstractNumId="2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5"/>
    <w:multiLevelType w:val="multi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4">
    <w:nsid w:val="0000000B"/>
    <w:multiLevelType w:val="multilevel"/>
    <w:tmpl w:val="0000000B"/>
    <w:name w:val="WW8Num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6">
    <w:nsid w:val="0000000D"/>
    <w:multiLevelType w:val="single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  <w:color w:val="000000"/>
      </w:rPr>
    </w:lvl>
  </w:abstractNum>
  <w:abstractNum w:abstractNumId="7">
    <w:nsid w:val="022D2ECC"/>
    <w:multiLevelType w:val="hybridMultilevel"/>
    <w:tmpl w:val="274E320A"/>
    <w:name w:val="WW8Num22"/>
    <w:lvl w:ilvl="0" w:tplc="C70221FE">
      <w:start w:val="1"/>
      <w:numFmt w:val="bullet"/>
      <w:lvlText w:val="-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8">
    <w:nsid w:val="04B36771"/>
    <w:multiLevelType w:val="hybridMultilevel"/>
    <w:tmpl w:val="611260E2"/>
    <w:lvl w:ilvl="0" w:tplc="876233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8C251C"/>
    <w:multiLevelType w:val="hybridMultilevel"/>
    <w:tmpl w:val="EDD6E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981FBF"/>
    <w:multiLevelType w:val="hybridMultilevel"/>
    <w:tmpl w:val="F0129D42"/>
    <w:lvl w:ilvl="0" w:tplc="67080C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0DED72FF"/>
    <w:multiLevelType w:val="hybridMultilevel"/>
    <w:tmpl w:val="4D82DF1C"/>
    <w:lvl w:ilvl="0" w:tplc="F7C4D8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331714E"/>
    <w:multiLevelType w:val="hybridMultilevel"/>
    <w:tmpl w:val="39562090"/>
    <w:lvl w:ilvl="0" w:tplc="C42A32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79C5F49"/>
    <w:multiLevelType w:val="hybridMultilevel"/>
    <w:tmpl w:val="63B0C80A"/>
    <w:name w:val="WW8Num2222"/>
    <w:lvl w:ilvl="0" w:tplc="C70221FE">
      <w:start w:val="1"/>
      <w:numFmt w:val="bullet"/>
      <w:lvlText w:val="-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14">
    <w:nsid w:val="19562F33"/>
    <w:multiLevelType w:val="hybridMultilevel"/>
    <w:tmpl w:val="CA886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E87C20"/>
    <w:multiLevelType w:val="hybridMultilevel"/>
    <w:tmpl w:val="259C47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43390"/>
    <w:multiLevelType w:val="multilevel"/>
    <w:tmpl w:val="9708994C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6B0FBC"/>
    <w:multiLevelType w:val="hybridMultilevel"/>
    <w:tmpl w:val="36AEF844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78F367F"/>
    <w:multiLevelType w:val="hybridMultilevel"/>
    <w:tmpl w:val="E2D6E832"/>
    <w:lvl w:ilvl="0" w:tplc="C70221F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3AC30304"/>
    <w:multiLevelType w:val="hybridMultilevel"/>
    <w:tmpl w:val="E22090DC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cs="Wingdings" w:hint="default"/>
      </w:rPr>
    </w:lvl>
  </w:abstractNum>
  <w:abstractNum w:abstractNumId="20">
    <w:nsid w:val="3EDB1630"/>
    <w:multiLevelType w:val="multilevel"/>
    <w:tmpl w:val="FBEE6118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153" w:firstLine="207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>
    <w:nsid w:val="436953FC"/>
    <w:multiLevelType w:val="multilevel"/>
    <w:tmpl w:val="7054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2">
    <w:nsid w:val="44C50A3C"/>
    <w:multiLevelType w:val="hybridMultilevel"/>
    <w:tmpl w:val="081A0EC8"/>
    <w:lvl w:ilvl="0" w:tplc="D12E72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54400F0"/>
    <w:multiLevelType w:val="hybridMultilevel"/>
    <w:tmpl w:val="88269156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4C454379"/>
    <w:multiLevelType w:val="multilevel"/>
    <w:tmpl w:val="F2426AEC"/>
    <w:lvl w:ilvl="0">
      <w:start w:val="1"/>
      <w:numFmt w:val="bullet"/>
      <w:lvlText w:val=""/>
      <w:lvlJc w:val="left"/>
      <w:pPr>
        <w:tabs>
          <w:tab w:val="num" w:pos="720"/>
        </w:tabs>
        <w:ind w:left="153" w:firstLine="207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5">
    <w:nsid w:val="4FDF54C0"/>
    <w:multiLevelType w:val="hybridMultilevel"/>
    <w:tmpl w:val="128CE0B4"/>
    <w:name w:val="WW8Num222"/>
    <w:lvl w:ilvl="0" w:tplc="C70221FE">
      <w:start w:val="1"/>
      <w:numFmt w:val="bullet"/>
      <w:lvlText w:val="-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26">
    <w:nsid w:val="534A00AB"/>
    <w:multiLevelType w:val="hybridMultilevel"/>
    <w:tmpl w:val="FFAABC3C"/>
    <w:lvl w:ilvl="0" w:tplc="0419000F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54C149C"/>
    <w:multiLevelType w:val="multilevel"/>
    <w:tmpl w:val="972C0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8">
    <w:nsid w:val="57743DAD"/>
    <w:multiLevelType w:val="hybridMultilevel"/>
    <w:tmpl w:val="0D700438"/>
    <w:lvl w:ilvl="0" w:tplc="7E389A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7965E13"/>
    <w:multiLevelType w:val="multilevel"/>
    <w:tmpl w:val="7E6E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>
    <w:nsid w:val="5B78637C"/>
    <w:multiLevelType w:val="hybridMultilevel"/>
    <w:tmpl w:val="8DEE8896"/>
    <w:lvl w:ilvl="0" w:tplc="ED78B9BE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31">
    <w:nsid w:val="78633AEF"/>
    <w:multiLevelType w:val="hybridMultilevel"/>
    <w:tmpl w:val="1638D634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24"/>
  </w:num>
  <w:num w:numId="3">
    <w:abstractNumId w:val="20"/>
  </w:num>
  <w:num w:numId="4">
    <w:abstractNumId w:val="21"/>
  </w:num>
  <w:num w:numId="5">
    <w:abstractNumId w:val="29"/>
  </w:num>
  <w:num w:numId="6">
    <w:abstractNumId w:val="27"/>
  </w:num>
  <w:num w:numId="7">
    <w:abstractNumId w:val="15"/>
  </w:num>
  <w:num w:numId="8">
    <w:abstractNumId w:val="14"/>
  </w:num>
  <w:num w:numId="9">
    <w:abstractNumId w:val="31"/>
  </w:num>
  <w:num w:numId="10">
    <w:abstractNumId w:val="17"/>
  </w:num>
  <w:num w:numId="11">
    <w:abstractNumId w:val="10"/>
  </w:num>
  <w:num w:numId="12">
    <w:abstractNumId w:val="30"/>
  </w:num>
  <w:num w:numId="13">
    <w:abstractNumId w:val="18"/>
  </w:num>
  <w:num w:numId="14">
    <w:abstractNumId w:val="12"/>
  </w:num>
  <w:num w:numId="15">
    <w:abstractNumId w:val="11"/>
  </w:num>
  <w:num w:numId="16">
    <w:abstractNumId w:val="28"/>
  </w:num>
  <w:num w:numId="17">
    <w:abstractNumId w:val="8"/>
  </w:num>
  <w:num w:numId="18">
    <w:abstractNumId w:val="3"/>
  </w:num>
  <w:num w:numId="19">
    <w:abstractNumId w:val="1"/>
  </w:num>
  <w:num w:numId="20">
    <w:abstractNumId w:val="2"/>
  </w:num>
  <w:num w:numId="21">
    <w:abstractNumId w:val="7"/>
  </w:num>
  <w:num w:numId="22">
    <w:abstractNumId w:val="25"/>
  </w:num>
  <w:num w:numId="23">
    <w:abstractNumId w:val="13"/>
  </w:num>
  <w:num w:numId="24">
    <w:abstractNumId w:val="0"/>
  </w:num>
  <w:num w:numId="25">
    <w:abstractNumId w:val="4"/>
  </w:num>
  <w:num w:numId="26">
    <w:abstractNumId w:val="5"/>
  </w:num>
  <w:num w:numId="27">
    <w:abstractNumId w:val="6"/>
  </w:num>
  <w:num w:numId="28">
    <w:abstractNumId w:val="16"/>
  </w:num>
  <w:num w:numId="29">
    <w:abstractNumId w:val="23"/>
  </w:num>
  <w:num w:numId="30">
    <w:abstractNumId w:val="9"/>
  </w:num>
  <w:num w:numId="31">
    <w:abstractNumId w:val="26"/>
  </w:num>
  <w:num w:numId="3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388F"/>
    <w:rsid w:val="0000409A"/>
    <w:rsid w:val="00004116"/>
    <w:rsid w:val="00010EC8"/>
    <w:rsid w:val="000113F2"/>
    <w:rsid w:val="00016D83"/>
    <w:rsid w:val="000233F2"/>
    <w:rsid w:val="00025050"/>
    <w:rsid w:val="00040CAF"/>
    <w:rsid w:val="0004336A"/>
    <w:rsid w:val="00047E35"/>
    <w:rsid w:val="00053ACB"/>
    <w:rsid w:val="00056A05"/>
    <w:rsid w:val="00057B33"/>
    <w:rsid w:val="00063554"/>
    <w:rsid w:val="00066F1B"/>
    <w:rsid w:val="000751D1"/>
    <w:rsid w:val="000801B7"/>
    <w:rsid w:val="000A2A9B"/>
    <w:rsid w:val="000A2A9F"/>
    <w:rsid w:val="000A36B3"/>
    <w:rsid w:val="000A5335"/>
    <w:rsid w:val="000B18E4"/>
    <w:rsid w:val="000B3DA2"/>
    <w:rsid w:val="000B4872"/>
    <w:rsid w:val="000C7EF7"/>
    <w:rsid w:val="000D0E82"/>
    <w:rsid w:val="000D449E"/>
    <w:rsid w:val="001051C7"/>
    <w:rsid w:val="001064BD"/>
    <w:rsid w:val="00110A50"/>
    <w:rsid w:val="00115F05"/>
    <w:rsid w:val="00130868"/>
    <w:rsid w:val="00132A3C"/>
    <w:rsid w:val="0013323B"/>
    <w:rsid w:val="001337F8"/>
    <w:rsid w:val="0013589B"/>
    <w:rsid w:val="00135B46"/>
    <w:rsid w:val="00140A11"/>
    <w:rsid w:val="0015068C"/>
    <w:rsid w:val="001510F7"/>
    <w:rsid w:val="00153A4B"/>
    <w:rsid w:val="00165914"/>
    <w:rsid w:val="001715D7"/>
    <w:rsid w:val="001740BA"/>
    <w:rsid w:val="00182A1C"/>
    <w:rsid w:val="00184528"/>
    <w:rsid w:val="00187F83"/>
    <w:rsid w:val="001B0047"/>
    <w:rsid w:val="001B1FC5"/>
    <w:rsid w:val="001B229A"/>
    <w:rsid w:val="001B4C89"/>
    <w:rsid w:val="001C58AF"/>
    <w:rsid w:val="001D12F7"/>
    <w:rsid w:val="001E26AB"/>
    <w:rsid w:val="001E34AE"/>
    <w:rsid w:val="001E3AA5"/>
    <w:rsid w:val="001F1446"/>
    <w:rsid w:val="001F1BB8"/>
    <w:rsid w:val="001F606B"/>
    <w:rsid w:val="00200B44"/>
    <w:rsid w:val="00203D1D"/>
    <w:rsid w:val="00205831"/>
    <w:rsid w:val="00211766"/>
    <w:rsid w:val="00225AFC"/>
    <w:rsid w:val="002320EA"/>
    <w:rsid w:val="00242D44"/>
    <w:rsid w:val="00247C62"/>
    <w:rsid w:val="00257C3C"/>
    <w:rsid w:val="002853E8"/>
    <w:rsid w:val="002959C9"/>
    <w:rsid w:val="002A01F4"/>
    <w:rsid w:val="002A31CA"/>
    <w:rsid w:val="002A74BE"/>
    <w:rsid w:val="002B308C"/>
    <w:rsid w:val="002C4F94"/>
    <w:rsid w:val="002C758B"/>
    <w:rsid w:val="002D3B82"/>
    <w:rsid w:val="002F4C26"/>
    <w:rsid w:val="00312954"/>
    <w:rsid w:val="00314460"/>
    <w:rsid w:val="003204D4"/>
    <w:rsid w:val="003467D2"/>
    <w:rsid w:val="003814AF"/>
    <w:rsid w:val="00387FAE"/>
    <w:rsid w:val="003914E9"/>
    <w:rsid w:val="00394FE1"/>
    <w:rsid w:val="00395FDF"/>
    <w:rsid w:val="003A5179"/>
    <w:rsid w:val="003B0B5E"/>
    <w:rsid w:val="003B388F"/>
    <w:rsid w:val="003B7C43"/>
    <w:rsid w:val="003D08BF"/>
    <w:rsid w:val="003E27F5"/>
    <w:rsid w:val="003E6D71"/>
    <w:rsid w:val="003E7853"/>
    <w:rsid w:val="004004F0"/>
    <w:rsid w:val="00434863"/>
    <w:rsid w:val="00435073"/>
    <w:rsid w:val="004465DC"/>
    <w:rsid w:val="00452DA1"/>
    <w:rsid w:val="00457F10"/>
    <w:rsid w:val="00464D81"/>
    <w:rsid w:val="00474909"/>
    <w:rsid w:val="004A302C"/>
    <w:rsid w:val="004B2066"/>
    <w:rsid w:val="004B5451"/>
    <w:rsid w:val="004C18B2"/>
    <w:rsid w:val="004D179D"/>
    <w:rsid w:val="004D2489"/>
    <w:rsid w:val="004E0B02"/>
    <w:rsid w:val="004F2FA6"/>
    <w:rsid w:val="00501F63"/>
    <w:rsid w:val="005201EC"/>
    <w:rsid w:val="00527BEA"/>
    <w:rsid w:val="005363A3"/>
    <w:rsid w:val="005465D3"/>
    <w:rsid w:val="00553E7A"/>
    <w:rsid w:val="00556697"/>
    <w:rsid w:val="00561CA9"/>
    <w:rsid w:val="00584971"/>
    <w:rsid w:val="00584A02"/>
    <w:rsid w:val="00591A1D"/>
    <w:rsid w:val="00595EB1"/>
    <w:rsid w:val="005A28C6"/>
    <w:rsid w:val="005A68F1"/>
    <w:rsid w:val="005B0AAC"/>
    <w:rsid w:val="005B50CD"/>
    <w:rsid w:val="005C165E"/>
    <w:rsid w:val="005C50F8"/>
    <w:rsid w:val="005E135B"/>
    <w:rsid w:val="005E1CB9"/>
    <w:rsid w:val="005F5ABE"/>
    <w:rsid w:val="005F6C72"/>
    <w:rsid w:val="005F7680"/>
    <w:rsid w:val="006029DF"/>
    <w:rsid w:val="006038C6"/>
    <w:rsid w:val="00605F43"/>
    <w:rsid w:val="00615C30"/>
    <w:rsid w:val="00623F8A"/>
    <w:rsid w:val="00626647"/>
    <w:rsid w:val="00626CD5"/>
    <w:rsid w:val="00642A24"/>
    <w:rsid w:val="00646CCA"/>
    <w:rsid w:val="006551F4"/>
    <w:rsid w:val="00655254"/>
    <w:rsid w:val="0066640A"/>
    <w:rsid w:val="00667A09"/>
    <w:rsid w:val="0067414A"/>
    <w:rsid w:val="00677113"/>
    <w:rsid w:val="0068021C"/>
    <w:rsid w:val="006804ED"/>
    <w:rsid w:val="00683363"/>
    <w:rsid w:val="006834A7"/>
    <w:rsid w:val="0069092E"/>
    <w:rsid w:val="006915AB"/>
    <w:rsid w:val="00692CFB"/>
    <w:rsid w:val="00695269"/>
    <w:rsid w:val="006960BD"/>
    <w:rsid w:val="006B2008"/>
    <w:rsid w:val="006B52BB"/>
    <w:rsid w:val="006C66C7"/>
    <w:rsid w:val="006D1280"/>
    <w:rsid w:val="006D2343"/>
    <w:rsid w:val="006D277F"/>
    <w:rsid w:val="006D5832"/>
    <w:rsid w:val="006E2535"/>
    <w:rsid w:val="006E7079"/>
    <w:rsid w:val="006F15AA"/>
    <w:rsid w:val="006F354C"/>
    <w:rsid w:val="006F4316"/>
    <w:rsid w:val="006F4547"/>
    <w:rsid w:val="007062BB"/>
    <w:rsid w:val="00717BA8"/>
    <w:rsid w:val="00722C98"/>
    <w:rsid w:val="007237AE"/>
    <w:rsid w:val="00723D6B"/>
    <w:rsid w:val="007307E0"/>
    <w:rsid w:val="00731CC6"/>
    <w:rsid w:val="00732664"/>
    <w:rsid w:val="00737A5E"/>
    <w:rsid w:val="007441B3"/>
    <w:rsid w:val="00752CFC"/>
    <w:rsid w:val="00754047"/>
    <w:rsid w:val="007653AD"/>
    <w:rsid w:val="00772470"/>
    <w:rsid w:val="00781B97"/>
    <w:rsid w:val="00784B35"/>
    <w:rsid w:val="007921A3"/>
    <w:rsid w:val="00793EB7"/>
    <w:rsid w:val="007942AC"/>
    <w:rsid w:val="00794E9C"/>
    <w:rsid w:val="007B542C"/>
    <w:rsid w:val="007C5E69"/>
    <w:rsid w:val="007E15D0"/>
    <w:rsid w:val="007F0B2D"/>
    <w:rsid w:val="007F1158"/>
    <w:rsid w:val="007F76D0"/>
    <w:rsid w:val="00802C81"/>
    <w:rsid w:val="0080712C"/>
    <w:rsid w:val="00812A98"/>
    <w:rsid w:val="00823134"/>
    <w:rsid w:val="00823DAC"/>
    <w:rsid w:val="0082445B"/>
    <w:rsid w:val="00824DCB"/>
    <w:rsid w:val="00837C22"/>
    <w:rsid w:val="00843248"/>
    <w:rsid w:val="00852EA4"/>
    <w:rsid w:val="00853AA1"/>
    <w:rsid w:val="0085792C"/>
    <w:rsid w:val="008713F0"/>
    <w:rsid w:val="0087376E"/>
    <w:rsid w:val="0088057A"/>
    <w:rsid w:val="00884EBF"/>
    <w:rsid w:val="008850DD"/>
    <w:rsid w:val="008A6556"/>
    <w:rsid w:val="008C30E3"/>
    <w:rsid w:val="008C4C07"/>
    <w:rsid w:val="008D0BE1"/>
    <w:rsid w:val="008D28CD"/>
    <w:rsid w:val="008D341C"/>
    <w:rsid w:val="008D56E7"/>
    <w:rsid w:val="008F7C53"/>
    <w:rsid w:val="00903CC4"/>
    <w:rsid w:val="00914BD4"/>
    <w:rsid w:val="00915304"/>
    <w:rsid w:val="009210AF"/>
    <w:rsid w:val="00924392"/>
    <w:rsid w:val="009269F7"/>
    <w:rsid w:val="00950017"/>
    <w:rsid w:val="00952A4F"/>
    <w:rsid w:val="00984AF7"/>
    <w:rsid w:val="00997A1D"/>
    <w:rsid w:val="009C6F4A"/>
    <w:rsid w:val="009D06EE"/>
    <w:rsid w:val="009D5EAE"/>
    <w:rsid w:val="009F232C"/>
    <w:rsid w:val="009F54EC"/>
    <w:rsid w:val="00A013DF"/>
    <w:rsid w:val="00A07C4D"/>
    <w:rsid w:val="00A142D2"/>
    <w:rsid w:val="00A47109"/>
    <w:rsid w:val="00A50F1E"/>
    <w:rsid w:val="00A61213"/>
    <w:rsid w:val="00A64A6A"/>
    <w:rsid w:val="00A67EF5"/>
    <w:rsid w:val="00A7184F"/>
    <w:rsid w:val="00A765BD"/>
    <w:rsid w:val="00A8604D"/>
    <w:rsid w:val="00A86132"/>
    <w:rsid w:val="00A864D0"/>
    <w:rsid w:val="00A90EF4"/>
    <w:rsid w:val="00A95B80"/>
    <w:rsid w:val="00AA0422"/>
    <w:rsid w:val="00AA5607"/>
    <w:rsid w:val="00AA5615"/>
    <w:rsid w:val="00AA6852"/>
    <w:rsid w:val="00AC671E"/>
    <w:rsid w:val="00AD588F"/>
    <w:rsid w:val="00AE7888"/>
    <w:rsid w:val="00AF1B31"/>
    <w:rsid w:val="00AF68E1"/>
    <w:rsid w:val="00B01BB1"/>
    <w:rsid w:val="00B01CB0"/>
    <w:rsid w:val="00B12882"/>
    <w:rsid w:val="00B15254"/>
    <w:rsid w:val="00B267B4"/>
    <w:rsid w:val="00B35600"/>
    <w:rsid w:val="00B36774"/>
    <w:rsid w:val="00B40B74"/>
    <w:rsid w:val="00B52D9E"/>
    <w:rsid w:val="00B55DE6"/>
    <w:rsid w:val="00B62BFD"/>
    <w:rsid w:val="00B6527F"/>
    <w:rsid w:val="00B6708B"/>
    <w:rsid w:val="00B72E0B"/>
    <w:rsid w:val="00B75EE2"/>
    <w:rsid w:val="00B80664"/>
    <w:rsid w:val="00B911C5"/>
    <w:rsid w:val="00B914FD"/>
    <w:rsid w:val="00B92BEE"/>
    <w:rsid w:val="00B97B79"/>
    <w:rsid w:val="00BA21E5"/>
    <w:rsid w:val="00BA5905"/>
    <w:rsid w:val="00BB0833"/>
    <w:rsid w:val="00BB1867"/>
    <w:rsid w:val="00BD0A5F"/>
    <w:rsid w:val="00BD10C1"/>
    <w:rsid w:val="00BE37A3"/>
    <w:rsid w:val="00BF27E2"/>
    <w:rsid w:val="00BF3B55"/>
    <w:rsid w:val="00BF42F5"/>
    <w:rsid w:val="00BF4E90"/>
    <w:rsid w:val="00BF4F29"/>
    <w:rsid w:val="00C00D1D"/>
    <w:rsid w:val="00C0410B"/>
    <w:rsid w:val="00C22EAF"/>
    <w:rsid w:val="00C34446"/>
    <w:rsid w:val="00C37B5E"/>
    <w:rsid w:val="00C54DBF"/>
    <w:rsid w:val="00C60BCE"/>
    <w:rsid w:val="00C6627C"/>
    <w:rsid w:val="00C66681"/>
    <w:rsid w:val="00C67BEA"/>
    <w:rsid w:val="00C747B2"/>
    <w:rsid w:val="00C83A9A"/>
    <w:rsid w:val="00C924DB"/>
    <w:rsid w:val="00CA089C"/>
    <w:rsid w:val="00CB0CFE"/>
    <w:rsid w:val="00CB4E86"/>
    <w:rsid w:val="00CD6A00"/>
    <w:rsid w:val="00CE1954"/>
    <w:rsid w:val="00CE3628"/>
    <w:rsid w:val="00CF316C"/>
    <w:rsid w:val="00CF365D"/>
    <w:rsid w:val="00D06D6F"/>
    <w:rsid w:val="00D16716"/>
    <w:rsid w:val="00D3172F"/>
    <w:rsid w:val="00D40CC0"/>
    <w:rsid w:val="00D55099"/>
    <w:rsid w:val="00D70F54"/>
    <w:rsid w:val="00D73D79"/>
    <w:rsid w:val="00D77435"/>
    <w:rsid w:val="00D817D4"/>
    <w:rsid w:val="00D86F69"/>
    <w:rsid w:val="00D925DC"/>
    <w:rsid w:val="00DA1120"/>
    <w:rsid w:val="00DA6EF3"/>
    <w:rsid w:val="00DB3CC2"/>
    <w:rsid w:val="00DB477A"/>
    <w:rsid w:val="00DC208B"/>
    <w:rsid w:val="00DD3294"/>
    <w:rsid w:val="00DF327E"/>
    <w:rsid w:val="00DF64BD"/>
    <w:rsid w:val="00DF7990"/>
    <w:rsid w:val="00E011A1"/>
    <w:rsid w:val="00E03E65"/>
    <w:rsid w:val="00E05069"/>
    <w:rsid w:val="00E13FC4"/>
    <w:rsid w:val="00E21121"/>
    <w:rsid w:val="00E23273"/>
    <w:rsid w:val="00E24399"/>
    <w:rsid w:val="00E45EC2"/>
    <w:rsid w:val="00E653C4"/>
    <w:rsid w:val="00E6706B"/>
    <w:rsid w:val="00E70916"/>
    <w:rsid w:val="00E77204"/>
    <w:rsid w:val="00E77315"/>
    <w:rsid w:val="00E813A1"/>
    <w:rsid w:val="00E83DF8"/>
    <w:rsid w:val="00E856AC"/>
    <w:rsid w:val="00E87AEC"/>
    <w:rsid w:val="00E971FD"/>
    <w:rsid w:val="00EA00DC"/>
    <w:rsid w:val="00EA6A99"/>
    <w:rsid w:val="00ED238F"/>
    <w:rsid w:val="00ED577E"/>
    <w:rsid w:val="00EF1F6D"/>
    <w:rsid w:val="00EF6466"/>
    <w:rsid w:val="00EF648A"/>
    <w:rsid w:val="00F06B68"/>
    <w:rsid w:val="00F10195"/>
    <w:rsid w:val="00F13217"/>
    <w:rsid w:val="00F14D4B"/>
    <w:rsid w:val="00F20F7C"/>
    <w:rsid w:val="00F21E7B"/>
    <w:rsid w:val="00F408F3"/>
    <w:rsid w:val="00F42141"/>
    <w:rsid w:val="00F54F7A"/>
    <w:rsid w:val="00F56986"/>
    <w:rsid w:val="00F634B7"/>
    <w:rsid w:val="00F6386C"/>
    <w:rsid w:val="00F779E0"/>
    <w:rsid w:val="00F864D3"/>
    <w:rsid w:val="00FA0118"/>
    <w:rsid w:val="00FA326C"/>
    <w:rsid w:val="00FA5E0E"/>
    <w:rsid w:val="00FB02E0"/>
    <w:rsid w:val="00FB2CD2"/>
    <w:rsid w:val="00FB312A"/>
    <w:rsid w:val="00FC77E4"/>
    <w:rsid w:val="00FD5823"/>
    <w:rsid w:val="00FD7710"/>
    <w:rsid w:val="00FD7EE7"/>
    <w:rsid w:val="00FE7BCF"/>
    <w:rsid w:val="00FF0777"/>
    <w:rsid w:val="00FF1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3B38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autoRedefine/>
    <w:uiPriority w:val="99"/>
    <w:qFormat/>
    <w:rsid w:val="00E77204"/>
    <w:pPr>
      <w:keepNext/>
      <w:tabs>
        <w:tab w:val="left" w:pos="0"/>
      </w:tabs>
      <w:spacing w:before="240" w:after="60"/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3B388F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3B388F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B388F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3B388F"/>
    <w:pPr>
      <w:spacing w:before="240" w:after="60"/>
      <w:outlineLvl w:val="4"/>
    </w:pPr>
    <w:rPr>
      <w:rFonts w:eastAsiaTheme="minorEastAsia" w:cstheme="minorBidi"/>
      <w:bCs/>
      <w:iCs/>
      <w:sz w:val="28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3B388F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0"/>
    <w:next w:val="a0"/>
    <w:link w:val="80"/>
    <w:uiPriority w:val="99"/>
    <w:qFormat/>
    <w:rsid w:val="003B388F"/>
    <w:pPr>
      <w:spacing w:before="240" w:after="60"/>
      <w:outlineLvl w:val="7"/>
    </w:pPr>
    <w:rPr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E77204"/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3B388F"/>
    <w:rPr>
      <w:rFonts w:ascii="Cambria" w:eastAsia="Times New Roman" w:hAnsi="Cambria" w:cs="Cambria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3B388F"/>
    <w:rPr>
      <w:rFonts w:ascii="Cambria" w:eastAsia="Times New Roman" w:hAnsi="Cambria" w:cs="Cambria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3B388F"/>
    <w:rPr>
      <w:rFonts w:ascii="Calibri" w:eastAsia="Times New Roman" w:hAnsi="Calibri" w:cs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3B388F"/>
    <w:rPr>
      <w:rFonts w:ascii="Times New Roman" w:eastAsiaTheme="minorEastAsia" w:hAnsi="Times New Roman"/>
      <w:bCs/>
      <w:iCs/>
      <w:sz w:val="28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3B388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3B388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4">
    <w:name w:val="Hyperlink"/>
    <w:uiPriority w:val="99"/>
    <w:qFormat/>
    <w:rsid w:val="003B388F"/>
    <w:rPr>
      <w:rFonts w:ascii="Times New Roman" w:hAnsi="Times New Roman" w:cs="Times New Roman"/>
      <w:dstrike w:val="0"/>
      <w:color w:val="auto"/>
      <w:sz w:val="28"/>
      <w:szCs w:val="28"/>
      <w:u w:val="none"/>
      <w:vertAlign w:val="baseline"/>
    </w:rPr>
  </w:style>
  <w:style w:type="paragraph" w:customStyle="1" w:styleId="a5">
    <w:name w:val="Абзац"/>
    <w:link w:val="a6"/>
    <w:qFormat/>
    <w:rsid w:val="003B388F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Знак"/>
    <w:link w:val="a5"/>
    <w:qFormat/>
    <w:rsid w:val="003B38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Гипертекстовая ссылка"/>
    <w:rsid w:val="003B388F"/>
    <w:rPr>
      <w:b/>
      <w:bCs/>
      <w:color w:val="106BBE"/>
      <w:sz w:val="26"/>
      <w:szCs w:val="26"/>
    </w:rPr>
  </w:style>
  <w:style w:type="paragraph" w:styleId="a8">
    <w:name w:val="header"/>
    <w:basedOn w:val="a0"/>
    <w:link w:val="a9"/>
    <w:rsid w:val="003B388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3B38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iPriority w:val="99"/>
    <w:rsid w:val="003B388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3B38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basedOn w:val="a0"/>
    <w:link w:val="ad"/>
    <w:uiPriority w:val="1"/>
    <w:qFormat/>
    <w:rsid w:val="0068021C"/>
    <w:pPr>
      <w:contextualSpacing/>
      <w:jc w:val="right"/>
    </w:pPr>
  </w:style>
  <w:style w:type="character" w:customStyle="1" w:styleId="ad">
    <w:name w:val="Без интервала Знак"/>
    <w:basedOn w:val="a1"/>
    <w:link w:val="ac"/>
    <w:uiPriority w:val="1"/>
    <w:locked/>
    <w:rsid w:val="006802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0"/>
    <w:link w:val="af"/>
    <w:uiPriority w:val="99"/>
    <w:semiHidden/>
    <w:rsid w:val="003B388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3B388F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ody Text"/>
    <w:basedOn w:val="a0"/>
    <w:link w:val="af1"/>
    <w:uiPriority w:val="99"/>
    <w:rsid w:val="003B388F"/>
    <w:rPr>
      <w:i/>
      <w:iCs/>
      <w:sz w:val="28"/>
      <w:szCs w:val="28"/>
    </w:rPr>
  </w:style>
  <w:style w:type="character" w:customStyle="1" w:styleId="af1">
    <w:name w:val="Основной текст Знак"/>
    <w:basedOn w:val="a1"/>
    <w:link w:val="af0"/>
    <w:uiPriority w:val="99"/>
    <w:rsid w:val="003B388F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af2">
    <w:name w:val="Знак"/>
    <w:basedOn w:val="a0"/>
    <w:uiPriority w:val="99"/>
    <w:rsid w:val="003B388F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3">
    <w:name w:val="Схема документа Знак"/>
    <w:basedOn w:val="a1"/>
    <w:link w:val="af4"/>
    <w:uiPriority w:val="99"/>
    <w:semiHidden/>
    <w:rsid w:val="003B388F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Document Map"/>
    <w:basedOn w:val="a0"/>
    <w:link w:val="af3"/>
    <w:uiPriority w:val="99"/>
    <w:semiHidden/>
    <w:rsid w:val="003B388F"/>
    <w:rPr>
      <w:rFonts w:ascii="Tahoma" w:hAnsi="Tahoma" w:cs="Tahoma"/>
      <w:sz w:val="16"/>
      <w:szCs w:val="16"/>
    </w:rPr>
  </w:style>
  <w:style w:type="paragraph" w:customStyle="1" w:styleId="11">
    <w:name w:val="Кузнецов 1"/>
    <w:basedOn w:val="1"/>
    <w:autoRedefine/>
    <w:uiPriority w:val="99"/>
    <w:rsid w:val="00CE1954"/>
    <w:pPr>
      <w:tabs>
        <w:tab w:val="clear" w:pos="0"/>
      </w:tabs>
      <w:spacing w:line="360" w:lineRule="auto"/>
      <w:ind w:firstLine="709"/>
    </w:pPr>
    <w:rPr>
      <w:caps/>
      <w:sz w:val="28"/>
      <w:szCs w:val="28"/>
    </w:rPr>
  </w:style>
  <w:style w:type="paragraph" w:customStyle="1" w:styleId="21">
    <w:name w:val="Кузнецов 2"/>
    <w:basedOn w:val="2"/>
    <w:autoRedefine/>
    <w:uiPriority w:val="99"/>
    <w:rsid w:val="003B388F"/>
    <w:pPr>
      <w:spacing w:line="360" w:lineRule="auto"/>
      <w:ind w:firstLine="709"/>
      <w:jc w:val="center"/>
    </w:pPr>
    <w:rPr>
      <w:rFonts w:ascii="Times New Roman" w:hAnsi="Times New Roman" w:cs="Times New Roman"/>
      <w:i w:val="0"/>
      <w:iCs w:val="0"/>
    </w:rPr>
  </w:style>
  <w:style w:type="paragraph" w:styleId="12">
    <w:name w:val="toc 1"/>
    <w:basedOn w:val="a0"/>
    <w:next w:val="a0"/>
    <w:autoRedefine/>
    <w:uiPriority w:val="39"/>
    <w:rsid w:val="003B388F"/>
    <w:pPr>
      <w:spacing w:before="360"/>
    </w:pPr>
    <w:rPr>
      <w:rFonts w:ascii="Cambria" w:hAnsi="Cambria" w:cs="Cambria"/>
      <w:b/>
      <w:bCs/>
      <w:caps/>
    </w:rPr>
  </w:style>
  <w:style w:type="paragraph" w:styleId="af5">
    <w:name w:val="TOC Heading"/>
    <w:basedOn w:val="1"/>
    <w:next w:val="a0"/>
    <w:uiPriority w:val="99"/>
    <w:qFormat/>
    <w:rsid w:val="003B388F"/>
    <w:pPr>
      <w:keepLines/>
      <w:tabs>
        <w:tab w:val="clear" w:pos="0"/>
      </w:tabs>
      <w:spacing w:before="480" w:after="0" w:line="276" w:lineRule="auto"/>
      <w:outlineLvl w:val="9"/>
    </w:pPr>
    <w:rPr>
      <w:rFonts w:ascii="Cambria" w:hAnsi="Cambria" w:cs="Cambria"/>
      <w:color w:val="365F91"/>
      <w:kern w:val="0"/>
      <w:lang w:eastAsia="en-US"/>
    </w:rPr>
  </w:style>
  <w:style w:type="paragraph" w:styleId="22">
    <w:name w:val="toc 2"/>
    <w:basedOn w:val="a0"/>
    <w:next w:val="a0"/>
    <w:autoRedefine/>
    <w:uiPriority w:val="39"/>
    <w:rsid w:val="003B388F"/>
    <w:pPr>
      <w:tabs>
        <w:tab w:val="right" w:leader="dot" w:pos="9913"/>
      </w:tabs>
      <w:spacing w:before="240"/>
    </w:pPr>
    <w:rPr>
      <w:rFonts w:ascii="Calibri" w:hAnsi="Calibri" w:cs="Calibri"/>
      <w:b/>
      <w:bCs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3B388F"/>
    <w:pPr>
      <w:ind w:left="240"/>
    </w:pPr>
    <w:rPr>
      <w:rFonts w:ascii="Calibri" w:hAnsi="Calibri" w:cs="Calibri"/>
      <w:sz w:val="20"/>
      <w:szCs w:val="20"/>
    </w:rPr>
  </w:style>
  <w:style w:type="paragraph" w:styleId="41">
    <w:name w:val="toc 4"/>
    <w:basedOn w:val="a0"/>
    <w:next w:val="a0"/>
    <w:autoRedefine/>
    <w:uiPriority w:val="39"/>
    <w:rsid w:val="003B388F"/>
    <w:pPr>
      <w:ind w:left="480"/>
    </w:pPr>
    <w:rPr>
      <w:rFonts w:ascii="Calibri" w:hAnsi="Calibri" w:cs="Calibri"/>
      <w:sz w:val="20"/>
      <w:szCs w:val="20"/>
    </w:rPr>
  </w:style>
  <w:style w:type="paragraph" w:styleId="51">
    <w:name w:val="toc 5"/>
    <w:basedOn w:val="a0"/>
    <w:next w:val="a0"/>
    <w:autoRedefine/>
    <w:uiPriority w:val="39"/>
    <w:rsid w:val="003B388F"/>
    <w:pPr>
      <w:ind w:left="720"/>
    </w:pPr>
    <w:rPr>
      <w:rFonts w:ascii="Calibri" w:hAnsi="Calibri" w:cs="Calibri"/>
      <w:sz w:val="20"/>
      <w:szCs w:val="20"/>
    </w:rPr>
  </w:style>
  <w:style w:type="paragraph" w:styleId="61">
    <w:name w:val="toc 6"/>
    <w:basedOn w:val="a0"/>
    <w:next w:val="a0"/>
    <w:autoRedefine/>
    <w:uiPriority w:val="39"/>
    <w:rsid w:val="003B388F"/>
    <w:pPr>
      <w:ind w:left="960"/>
    </w:pPr>
    <w:rPr>
      <w:rFonts w:ascii="Calibri" w:hAnsi="Calibri" w:cs="Calibri"/>
      <w:sz w:val="20"/>
      <w:szCs w:val="20"/>
    </w:rPr>
  </w:style>
  <w:style w:type="paragraph" w:styleId="7">
    <w:name w:val="toc 7"/>
    <w:basedOn w:val="a0"/>
    <w:next w:val="a0"/>
    <w:autoRedefine/>
    <w:uiPriority w:val="39"/>
    <w:rsid w:val="003B388F"/>
    <w:pPr>
      <w:ind w:left="1200"/>
    </w:pPr>
    <w:rPr>
      <w:rFonts w:ascii="Calibri" w:hAnsi="Calibri" w:cs="Calibri"/>
      <w:sz w:val="20"/>
      <w:szCs w:val="20"/>
    </w:rPr>
  </w:style>
  <w:style w:type="paragraph" w:styleId="81">
    <w:name w:val="toc 8"/>
    <w:basedOn w:val="a0"/>
    <w:next w:val="a0"/>
    <w:autoRedefine/>
    <w:uiPriority w:val="39"/>
    <w:rsid w:val="003B388F"/>
    <w:pPr>
      <w:ind w:left="1440"/>
    </w:pPr>
    <w:rPr>
      <w:rFonts w:ascii="Calibri" w:hAnsi="Calibri" w:cs="Calibri"/>
      <w:sz w:val="20"/>
      <w:szCs w:val="20"/>
    </w:rPr>
  </w:style>
  <w:style w:type="paragraph" w:styleId="9">
    <w:name w:val="toc 9"/>
    <w:basedOn w:val="a0"/>
    <w:next w:val="a0"/>
    <w:autoRedefine/>
    <w:uiPriority w:val="39"/>
    <w:rsid w:val="003B388F"/>
    <w:pPr>
      <w:ind w:left="1680"/>
    </w:pPr>
    <w:rPr>
      <w:rFonts w:ascii="Calibri" w:hAnsi="Calibri" w:cs="Calibri"/>
      <w:sz w:val="20"/>
      <w:szCs w:val="20"/>
    </w:rPr>
  </w:style>
  <w:style w:type="table" w:styleId="af6">
    <w:name w:val="Table Grid"/>
    <w:basedOn w:val="a2"/>
    <w:rsid w:val="003B38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rmal (Web)"/>
    <w:basedOn w:val="a0"/>
    <w:uiPriority w:val="99"/>
    <w:rsid w:val="003B388F"/>
    <w:pPr>
      <w:spacing w:before="100" w:beforeAutospacing="1" w:after="100" w:afterAutospacing="1"/>
    </w:pPr>
  </w:style>
  <w:style w:type="paragraph" w:customStyle="1" w:styleId="23">
    <w:name w:val="Знак2"/>
    <w:basedOn w:val="a0"/>
    <w:uiPriority w:val="99"/>
    <w:rsid w:val="003B388F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8">
    <w:name w:val="Style8"/>
    <w:basedOn w:val="a0"/>
    <w:rsid w:val="003B388F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/>
    </w:rPr>
  </w:style>
  <w:style w:type="paragraph" w:customStyle="1" w:styleId="Style59">
    <w:name w:val="Style59"/>
    <w:basedOn w:val="a0"/>
    <w:uiPriority w:val="99"/>
    <w:rsid w:val="003B388F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/>
    </w:rPr>
  </w:style>
  <w:style w:type="character" w:customStyle="1" w:styleId="FontStyle157">
    <w:name w:val="Font Style157"/>
    <w:uiPriority w:val="99"/>
    <w:rsid w:val="003B388F"/>
    <w:rPr>
      <w:rFonts w:eastAsia="Times New Roman"/>
      <w:b/>
      <w:bCs/>
      <w:color w:val="auto"/>
      <w:sz w:val="26"/>
      <w:szCs w:val="26"/>
      <w:lang w:val="ru-RU" w:eastAsia="zh-CN"/>
    </w:rPr>
  </w:style>
  <w:style w:type="character" w:customStyle="1" w:styleId="FontStyle158">
    <w:name w:val="Font Style158"/>
    <w:rsid w:val="003B388F"/>
    <w:rPr>
      <w:rFonts w:eastAsia="Times New Roman"/>
      <w:color w:val="auto"/>
      <w:sz w:val="26"/>
      <w:szCs w:val="26"/>
      <w:lang w:val="ru-RU" w:eastAsia="zh-CN"/>
    </w:rPr>
  </w:style>
  <w:style w:type="paragraph" w:customStyle="1" w:styleId="af8">
    <w:name w:val="Знак Знак Знак Знак Знак"/>
    <w:basedOn w:val="a0"/>
    <w:uiPriority w:val="99"/>
    <w:rsid w:val="003B388F"/>
    <w:rPr>
      <w:rFonts w:ascii="Verdana" w:hAnsi="Verdana" w:cs="Verdana"/>
      <w:sz w:val="20"/>
      <w:szCs w:val="20"/>
      <w:lang w:val="en-US" w:eastAsia="en-US"/>
    </w:rPr>
  </w:style>
  <w:style w:type="character" w:styleId="af9">
    <w:name w:val="Strong"/>
    <w:basedOn w:val="a1"/>
    <w:uiPriority w:val="99"/>
    <w:qFormat/>
    <w:rsid w:val="003B388F"/>
    <w:rPr>
      <w:b/>
      <w:bCs/>
    </w:rPr>
  </w:style>
  <w:style w:type="paragraph" w:customStyle="1" w:styleId="Standard">
    <w:name w:val="Standard"/>
    <w:uiPriority w:val="99"/>
    <w:rsid w:val="003B388F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1"/>
      <w:szCs w:val="21"/>
      <w:lang w:eastAsia="ru-RU"/>
    </w:rPr>
  </w:style>
  <w:style w:type="paragraph" w:customStyle="1" w:styleId="TableContents">
    <w:name w:val="Table Contents"/>
    <w:basedOn w:val="Standard"/>
    <w:uiPriority w:val="99"/>
    <w:rsid w:val="003B388F"/>
    <w:pPr>
      <w:suppressLineNumbers/>
    </w:pPr>
  </w:style>
  <w:style w:type="character" w:styleId="afa">
    <w:name w:val="FollowedHyperlink"/>
    <w:basedOn w:val="a1"/>
    <w:uiPriority w:val="99"/>
    <w:rsid w:val="003B388F"/>
    <w:rPr>
      <w:color w:val="800080"/>
      <w:u w:val="single"/>
    </w:rPr>
  </w:style>
  <w:style w:type="paragraph" w:customStyle="1" w:styleId="xl22">
    <w:name w:val="xl22"/>
    <w:basedOn w:val="a0"/>
    <w:uiPriority w:val="99"/>
    <w:rsid w:val="003B388F"/>
    <w:pPr>
      <w:spacing w:before="100" w:beforeAutospacing="1" w:after="100" w:afterAutospacing="1"/>
    </w:pPr>
    <w:rPr>
      <w:b/>
      <w:bCs/>
    </w:rPr>
  </w:style>
  <w:style w:type="paragraph" w:customStyle="1" w:styleId="13">
    <w:name w:val="Знак1"/>
    <w:basedOn w:val="a0"/>
    <w:uiPriority w:val="99"/>
    <w:rsid w:val="003B388F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68">
    <w:name w:val="xl68"/>
    <w:basedOn w:val="a0"/>
    <w:uiPriority w:val="99"/>
    <w:rsid w:val="003B388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0"/>
    <w:uiPriority w:val="99"/>
    <w:rsid w:val="003B388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0"/>
    <w:uiPriority w:val="99"/>
    <w:rsid w:val="003B388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2">
    <w:name w:val="xl72"/>
    <w:basedOn w:val="a0"/>
    <w:uiPriority w:val="99"/>
    <w:rsid w:val="003B388F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0"/>
    <w:uiPriority w:val="99"/>
    <w:rsid w:val="003B388F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0"/>
    <w:uiPriority w:val="99"/>
    <w:rsid w:val="003B388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0"/>
    <w:uiPriority w:val="99"/>
    <w:rsid w:val="003B388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6">
    <w:name w:val="xl76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8">
    <w:name w:val="xl78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9">
    <w:name w:val="xl79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1">
    <w:name w:val="xl81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u w:val="single"/>
    </w:rPr>
  </w:style>
  <w:style w:type="paragraph" w:customStyle="1" w:styleId="xl85">
    <w:name w:val="xl85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7">
    <w:name w:val="xl87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u w:val="single"/>
    </w:rPr>
  </w:style>
  <w:style w:type="paragraph" w:customStyle="1" w:styleId="xl88">
    <w:name w:val="xl88"/>
    <w:basedOn w:val="a0"/>
    <w:uiPriority w:val="99"/>
    <w:rsid w:val="003B388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0"/>
    <w:uiPriority w:val="99"/>
    <w:rsid w:val="003B388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0">
    <w:name w:val="xl90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0"/>
    <w:uiPriority w:val="99"/>
    <w:rsid w:val="003B388F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4">
    <w:name w:val="xl94"/>
    <w:basedOn w:val="a0"/>
    <w:uiPriority w:val="99"/>
    <w:rsid w:val="003B388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0"/>
    <w:uiPriority w:val="99"/>
    <w:rsid w:val="003B388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6">
    <w:name w:val="xl96"/>
    <w:basedOn w:val="a0"/>
    <w:uiPriority w:val="99"/>
    <w:rsid w:val="003B388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7">
    <w:name w:val="xl97"/>
    <w:basedOn w:val="a0"/>
    <w:uiPriority w:val="99"/>
    <w:rsid w:val="003B388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a0"/>
    <w:uiPriority w:val="99"/>
    <w:rsid w:val="003B388F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0"/>
    <w:uiPriority w:val="99"/>
    <w:rsid w:val="003B388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0">
    <w:name w:val="xl100"/>
    <w:basedOn w:val="a0"/>
    <w:uiPriority w:val="99"/>
    <w:rsid w:val="003B388F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1">
    <w:name w:val="xl101"/>
    <w:basedOn w:val="a0"/>
    <w:uiPriority w:val="99"/>
    <w:rsid w:val="003B388F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2">
    <w:name w:val="xl102"/>
    <w:basedOn w:val="a0"/>
    <w:uiPriority w:val="99"/>
    <w:rsid w:val="003B388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0"/>
    <w:uiPriority w:val="99"/>
    <w:rsid w:val="003B388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04">
    <w:name w:val="xl104"/>
    <w:basedOn w:val="a0"/>
    <w:uiPriority w:val="99"/>
    <w:rsid w:val="003B388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05">
    <w:name w:val="xl105"/>
    <w:basedOn w:val="a0"/>
    <w:uiPriority w:val="99"/>
    <w:rsid w:val="003B388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6">
    <w:name w:val="xl106"/>
    <w:basedOn w:val="a0"/>
    <w:uiPriority w:val="99"/>
    <w:rsid w:val="003B3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7">
    <w:name w:val="xl107"/>
    <w:basedOn w:val="a0"/>
    <w:uiPriority w:val="99"/>
    <w:rsid w:val="003B388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styleId="afb">
    <w:name w:val="List Paragraph"/>
    <w:basedOn w:val="a0"/>
    <w:uiPriority w:val="99"/>
    <w:qFormat/>
    <w:rsid w:val="003B388F"/>
    <w:pPr>
      <w:spacing w:after="200" w:line="276" w:lineRule="auto"/>
      <w:ind w:left="720"/>
    </w:pPr>
  </w:style>
  <w:style w:type="paragraph" w:customStyle="1" w:styleId="ConsPlusNormal">
    <w:name w:val="ConsPlusNormal"/>
    <w:rsid w:val="003B388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c">
    <w:name w:val="Body Text Indent"/>
    <w:basedOn w:val="a0"/>
    <w:link w:val="afd"/>
    <w:uiPriority w:val="99"/>
    <w:rsid w:val="003B388F"/>
    <w:pPr>
      <w:spacing w:after="120"/>
      <w:ind w:left="283"/>
    </w:pPr>
  </w:style>
  <w:style w:type="character" w:customStyle="1" w:styleId="afd">
    <w:name w:val="Основной текст с отступом Знак"/>
    <w:basedOn w:val="a1"/>
    <w:link w:val="afc"/>
    <w:uiPriority w:val="99"/>
    <w:rsid w:val="003B38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rsid w:val="003B388F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ar-SA"/>
    </w:rPr>
  </w:style>
  <w:style w:type="paragraph" w:customStyle="1" w:styleId="24">
    <w:name w:val="Название объекта2"/>
    <w:basedOn w:val="a0"/>
    <w:next w:val="a0"/>
    <w:rsid w:val="003B388F"/>
    <w:pPr>
      <w:widowControl w:val="0"/>
      <w:suppressAutoHyphens/>
      <w:spacing w:line="100" w:lineRule="atLeast"/>
    </w:pPr>
    <w:rPr>
      <w:rFonts w:ascii="Arial" w:hAnsi="Arial" w:cs="Arial"/>
      <w:b/>
      <w:bCs/>
      <w:color w:val="4F81BD"/>
      <w:kern w:val="1"/>
      <w:sz w:val="18"/>
      <w:szCs w:val="18"/>
      <w:lang w:eastAsia="hi-IN" w:bidi="hi-IN"/>
    </w:rPr>
  </w:style>
  <w:style w:type="paragraph" w:customStyle="1" w:styleId="a">
    <w:name w:val="МаркТабл"/>
    <w:uiPriority w:val="99"/>
    <w:rsid w:val="003B388F"/>
    <w:pPr>
      <w:numPr>
        <w:numId w:val="3"/>
      </w:numPr>
      <w:tabs>
        <w:tab w:val="clear" w:pos="720"/>
        <w:tab w:val="left" w:pos="567"/>
        <w:tab w:val="left" w:pos="680"/>
        <w:tab w:val="left" w:pos="737"/>
      </w:tabs>
      <w:suppressAutoHyphens/>
      <w:spacing w:after="0" w:line="240" w:lineRule="auto"/>
      <w:ind w:left="567" w:firstLine="0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paragraph" w:customStyle="1" w:styleId="25">
    <w:name w:val="Без интервала2"/>
    <w:uiPriority w:val="99"/>
    <w:rsid w:val="003B388F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ar-SA"/>
    </w:rPr>
  </w:style>
  <w:style w:type="paragraph" w:customStyle="1" w:styleId="15">
    <w:name w:val="Название объекта1"/>
    <w:basedOn w:val="a0"/>
    <w:next w:val="a0"/>
    <w:uiPriority w:val="99"/>
    <w:rsid w:val="003B388F"/>
    <w:pPr>
      <w:widowControl w:val="0"/>
      <w:suppressAutoHyphens/>
      <w:spacing w:before="120" w:after="120"/>
    </w:pPr>
    <w:rPr>
      <w:rFonts w:ascii="Arial" w:hAnsi="Arial" w:cs="Arial"/>
      <w:b/>
      <w:bCs/>
      <w:kern w:val="1"/>
      <w:sz w:val="20"/>
      <w:szCs w:val="20"/>
      <w:lang w:eastAsia="hi-IN" w:bidi="hi-IN"/>
    </w:rPr>
  </w:style>
  <w:style w:type="paragraph" w:customStyle="1" w:styleId="32">
    <w:name w:val="Без интервала3"/>
    <w:uiPriority w:val="99"/>
    <w:rsid w:val="003B388F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ar-SA"/>
    </w:rPr>
  </w:style>
  <w:style w:type="character" w:customStyle="1" w:styleId="26">
    <w:name w:val="Основной текст (2)_"/>
    <w:basedOn w:val="a1"/>
    <w:link w:val="210"/>
    <w:uiPriority w:val="99"/>
    <w:locked/>
    <w:rsid w:val="003B388F"/>
    <w:rPr>
      <w:sz w:val="18"/>
      <w:szCs w:val="18"/>
      <w:shd w:val="clear" w:color="auto" w:fill="FFFFFF"/>
    </w:rPr>
  </w:style>
  <w:style w:type="paragraph" w:customStyle="1" w:styleId="210">
    <w:name w:val="Основной текст (2)1"/>
    <w:basedOn w:val="a0"/>
    <w:link w:val="26"/>
    <w:uiPriority w:val="99"/>
    <w:rsid w:val="003B388F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styleId="afe">
    <w:name w:val="Emphasis"/>
    <w:uiPriority w:val="99"/>
    <w:qFormat/>
    <w:rsid w:val="003B388F"/>
    <w:rPr>
      <w:i/>
      <w:iCs/>
    </w:rPr>
  </w:style>
  <w:style w:type="paragraph" w:customStyle="1" w:styleId="42">
    <w:name w:val="Без интервала4"/>
    <w:uiPriority w:val="99"/>
    <w:rsid w:val="003B388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lang w:eastAsia="ar-SA"/>
    </w:rPr>
  </w:style>
  <w:style w:type="paragraph" w:customStyle="1" w:styleId="aff">
    <w:name w:val="Содержимое таблицы"/>
    <w:basedOn w:val="a0"/>
    <w:rsid w:val="003B388F"/>
    <w:pPr>
      <w:widowControl w:val="0"/>
      <w:suppressLineNumbers/>
      <w:suppressAutoHyphens/>
    </w:pPr>
    <w:rPr>
      <w:rFonts w:ascii="Arial" w:eastAsia="Lucida Sans Unicode" w:hAnsi="Arial" w:cs="Mangal"/>
      <w:kern w:val="1"/>
      <w:sz w:val="20"/>
      <w:lang w:eastAsia="hi-IN" w:bidi="hi-IN"/>
    </w:rPr>
  </w:style>
  <w:style w:type="paragraph" w:customStyle="1" w:styleId="62">
    <w:name w:val="Основной текст6"/>
    <w:basedOn w:val="a0"/>
    <w:rsid w:val="003B388F"/>
    <w:pPr>
      <w:widowControl w:val="0"/>
      <w:shd w:val="clear" w:color="auto" w:fill="FFFFFF"/>
      <w:suppressAutoHyphens/>
      <w:spacing w:after="120" w:line="302" w:lineRule="exact"/>
      <w:ind w:hanging="1020"/>
    </w:pPr>
    <w:rPr>
      <w:rFonts w:ascii="Sylfaen" w:eastAsia="Sylfaen" w:hAnsi="Sylfaen" w:cs="Mangal"/>
      <w:i/>
      <w:iCs/>
      <w:kern w:val="1"/>
      <w:sz w:val="20"/>
      <w:lang w:eastAsia="hi-IN" w:bidi="hi-IN"/>
    </w:rPr>
  </w:style>
  <w:style w:type="paragraph" w:customStyle="1" w:styleId="xl63">
    <w:name w:val="xl63"/>
    <w:basedOn w:val="a0"/>
    <w:rsid w:val="003B388F"/>
    <w:pPr>
      <w:spacing w:before="100" w:beforeAutospacing="1" w:after="100" w:afterAutospacing="1"/>
    </w:pPr>
  </w:style>
  <w:style w:type="paragraph" w:customStyle="1" w:styleId="xl64">
    <w:name w:val="xl64"/>
    <w:basedOn w:val="a0"/>
    <w:rsid w:val="003B38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65">
    <w:name w:val="xl65"/>
    <w:basedOn w:val="a0"/>
    <w:rsid w:val="003B38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66">
    <w:name w:val="xl66"/>
    <w:basedOn w:val="a0"/>
    <w:rsid w:val="003B38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67">
    <w:name w:val="xl67"/>
    <w:basedOn w:val="a0"/>
    <w:rsid w:val="003B38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Style35">
    <w:name w:val="Style35"/>
    <w:basedOn w:val="a0"/>
    <w:uiPriority w:val="99"/>
    <w:rsid w:val="003B388F"/>
    <w:pPr>
      <w:widowControl w:val="0"/>
      <w:autoSpaceDE w:val="0"/>
      <w:autoSpaceDN w:val="0"/>
      <w:adjustRightInd w:val="0"/>
      <w:spacing w:line="413" w:lineRule="exact"/>
      <w:jc w:val="both"/>
    </w:pPr>
    <w:rPr>
      <w:rFonts w:ascii="Arial" w:hAnsi="Arial" w:cs="Arial"/>
    </w:rPr>
  </w:style>
  <w:style w:type="paragraph" w:customStyle="1" w:styleId="Style110">
    <w:name w:val="Style110"/>
    <w:basedOn w:val="a0"/>
    <w:uiPriority w:val="99"/>
    <w:rsid w:val="003B388F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495">
    <w:name w:val="Font Style495"/>
    <w:uiPriority w:val="99"/>
    <w:rsid w:val="003B388F"/>
    <w:rPr>
      <w:rFonts w:ascii="Arial" w:hAnsi="Arial" w:cs="Arial"/>
      <w:sz w:val="22"/>
      <w:szCs w:val="22"/>
    </w:rPr>
  </w:style>
  <w:style w:type="character" w:customStyle="1" w:styleId="FontStyle497">
    <w:name w:val="Font Style497"/>
    <w:uiPriority w:val="99"/>
    <w:rsid w:val="003B388F"/>
    <w:rPr>
      <w:rFonts w:ascii="Arial" w:hAnsi="Arial" w:cs="Arial"/>
      <w:b/>
      <w:bCs/>
      <w:sz w:val="22"/>
      <w:szCs w:val="22"/>
    </w:rPr>
  </w:style>
  <w:style w:type="paragraph" w:styleId="aff0">
    <w:name w:val="annotation text"/>
    <w:basedOn w:val="a0"/>
    <w:link w:val="aff1"/>
    <w:uiPriority w:val="99"/>
    <w:semiHidden/>
    <w:rsid w:val="003B388F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3B388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2">
    <w:name w:val="Тема примечания Знак"/>
    <w:basedOn w:val="aff1"/>
    <w:link w:val="aff3"/>
    <w:uiPriority w:val="99"/>
    <w:semiHidden/>
    <w:rsid w:val="003B388F"/>
    <w:rPr>
      <w:b/>
      <w:bCs/>
    </w:rPr>
  </w:style>
  <w:style w:type="paragraph" w:styleId="aff3">
    <w:name w:val="annotation subject"/>
    <w:basedOn w:val="aff0"/>
    <w:next w:val="aff0"/>
    <w:link w:val="aff2"/>
    <w:uiPriority w:val="99"/>
    <w:semiHidden/>
    <w:rsid w:val="003B388F"/>
    <w:rPr>
      <w:b/>
      <w:bCs/>
    </w:rPr>
  </w:style>
  <w:style w:type="paragraph" w:customStyle="1" w:styleId="Default">
    <w:name w:val="Default"/>
    <w:uiPriority w:val="99"/>
    <w:rsid w:val="003B388F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FR4">
    <w:name w:val="FR4"/>
    <w:uiPriority w:val="99"/>
    <w:rsid w:val="003B388F"/>
    <w:pPr>
      <w:widowControl w:val="0"/>
      <w:suppressAutoHyphens/>
      <w:overflowPunct w:val="0"/>
      <w:autoSpaceDE w:val="0"/>
      <w:spacing w:after="0" w:line="240" w:lineRule="auto"/>
      <w:jc w:val="right"/>
      <w:textAlignment w:val="baseline"/>
    </w:pPr>
    <w:rPr>
      <w:rFonts w:ascii="MS Mincho" w:eastAsia="MS Mincho" w:hAnsi="MS Mincho" w:cs="MS Mincho"/>
      <w:kern w:val="1"/>
      <w:sz w:val="12"/>
      <w:szCs w:val="12"/>
      <w:lang w:eastAsia="ar-SA"/>
    </w:rPr>
  </w:style>
  <w:style w:type="paragraph" w:customStyle="1" w:styleId="16">
    <w:name w:val="Красная строка1"/>
    <w:basedOn w:val="af0"/>
    <w:uiPriority w:val="99"/>
    <w:rsid w:val="003B388F"/>
    <w:pPr>
      <w:widowControl w:val="0"/>
      <w:suppressAutoHyphens/>
      <w:spacing w:after="120" w:line="360" w:lineRule="auto"/>
      <w:ind w:firstLine="283"/>
      <w:jc w:val="right"/>
    </w:pPr>
    <w:rPr>
      <w:rFonts w:ascii="Arial" w:eastAsia="Calibri" w:hAnsi="Arial" w:cs="Arial"/>
      <w:color w:val="365F91"/>
      <w:kern w:val="1"/>
      <w:sz w:val="20"/>
      <w:szCs w:val="20"/>
      <w:lang w:eastAsia="ar-SA"/>
    </w:rPr>
  </w:style>
  <w:style w:type="paragraph" w:customStyle="1" w:styleId="Style17">
    <w:name w:val="Style17"/>
    <w:basedOn w:val="Standard"/>
    <w:rsid w:val="003B388F"/>
    <w:pPr>
      <w:autoSpaceDE w:val="0"/>
    </w:pPr>
    <w:rPr>
      <w:rFonts w:ascii="Times New Roman" w:eastAsia="Arial Unicode MS" w:hAnsi="Times New Roman" w:cs="Times New Roman"/>
      <w:sz w:val="24"/>
      <w:szCs w:val="24"/>
      <w:lang w:eastAsia="zh-CN" w:bidi="hi-IN"/>
    </w:rPr>
  </w:style>
  <w:style w:type="paragraph" w:customStyle="1" w:styleId="Style20">
    <w:name w:val="Style20"/>
    <w:basedOn w:val="Standard"/>
    <w:rsid w:val="003B388F"/>
    <w:pPr>
      <w:autoSpaceDE w:val="0"/>
    </w:pPr>
    <w:rPr>
      <w:rFonts w:ascii="Times New Roman" w:eastAsia="Arial Unicode MS" w:hAnsi="Times New Roman" w:cs="Times New Roman"/>
      <w:sz w:val="24"/>
      <w:szCs w:val="24"/>
      <w:lang w:eastAsia="zh-CN" w:bidi="hi-IN"/>
    </w:rPr>
  </w:style>
  <w:style w:type="character" w:customStyle="1" w:styleId="FontStyle163">
    <w:name w:val="Font Style163"/>
    <w:rsid w:val="003B388F"/>
    <w:rPr>
      <w:rFonts w:ascii="Times New Roman" w:hAnsi="Times New Roman"/>
      <w:sz w:val="18"/>
      <w:lang w:val="ru-RU" w:eastAsia="zh-CN"/>
    </w:rPr>
  </w:style>
  <w:style w:type="character" w:customStyle="1" w:styleId="FontStyle162">
    <w:name w:val="Font Style162"/>
    <w:rsid w:val="003B388F"/>
    <w:rPr>
      <w:rFonts w:ascii="Times New Roman" w:hAnsi="Times New Roman"/>
      <w:b/>
      <w:sz w:val="18"/>
      <w:lang w:val="ru-RU" w:eastAsia="zh-CN"/>
    </w:rPr>
  </w:style>
  <w:style w:type="paragraph" w:customStyle="1" w:styleId="Style11">
    <w:name w:val="Style11"/>
    <w:basedOn w:val="Standard"/>
    <w:rsid w:val="003B388F"/>
    <w:pPr>
      <w:autoSpaceDE w:val="0"/>
    </w:pPr>
    <w:rPr>
      <w:rFonts w:ascii="Times New Roman" w:eastAsia="Arial Unicode MS" w:hAnsi="Times New Roman" w:cs="Times New Roman"/>
      <w:sz w:val="24"/>
      <w:szCs w:val="24"/>
      <w:lang w:eastAsia="zh-CN" w:bidi="hi-IN"/>
    </w:rPr>
  </w:style>
  <w:style w:type="paragraph" w:customStyle="1" w:styleId="Style57">
    <w:name w:val="Style57"/>
    <w:basedOn w:val="Standard"/>
    <w:rsid w:val="003B388F"/>
    <w:pPr>
      <w:autoSpaceDE w:val="0"/>
    </w:pPr>
    <w:rPr>
      <w:rFonts w:ascii="Times New Roman" w:eastAsia="Arial Unicode MS" w:hAnsi="Times New Roman" w:cs="Times New Roman"/>
      <w:sz w:val="24"/>
      <w:szCs w:val="24"/>
      <w:lang w:eastAsia="zh-CN" w:bidi="hi-IN"/>
    </w:rPr>
  </w:style>
  <w:style w:type="paragraph" w:customStyle="1" w:styleId="Style63">
    <w:name w:val="Style63"/>
    <w:basedOn w:val="Standard"/>
    <w:rsid w:val="003B388F"/>
    <w:pPr>
      <w:autoSpaceDE w:val="0"/>
    </w:pPr>
    <w:rPr>
      <w:rFonts w:ascii="Times New Roman" w:eastAsia="Arial Unicode MS" w:hAnsi="Times New Roman" w:cs="Times New Roman"/>
      <w:sz w:val="24"/>
      <w:szCs w:val="24"/>
      <w:lang w:eastAsia="zh-CN" w:bidi="hi-IN"/>
    </w:rPr>
  </w:style>
  <w:style w:type="paragraph" w:customStyle="1" w:styleId="17">
    <w:name w:val="Стиль1"/>
    <w:basedOn w:val="aff0"/>
    <w:link w:val="18"/>
    <w:rsid w:val="003B388F"/>
    <w:rPr>
      <w:sz w:val="24"/>
    </w:rPr>
  </w:style>
  <w:style w:type="character" w:customStyle="1" w:styleId="18">
    <w:name w:val="Стиль1 Знак"/>
    <w:basedOn w:val="aff1"/>
    <w:link w:val="17"/>
    <w:rsid w:val="003B388F"/>
    <w:rPr>
      <w:sz w:val="24"/>
    </w:rPr>
  </w:style>
  <w:style w:type="paragraph" w:customStyle="1" w:styleId="27">
    <w:name w:val="Стиль2"/>
    <w:basedOn w:val="17"/>
    <w:link w:val="28"/>
    <w:rsid w:val="003B388F"/>
    <w:rPr>
      <w:sz w:val="28"/>
    </w:rPr>
  </w:style>
  <w:style w:type="character" w:customStyle="1" w:styleId="28">
    <w:name w:val="Стиль2 Знак"/>
    <w:basedOn w:val="18"/>
    <w:link w:val="27"/>
    <w:rsid w:val="003B388F"/>
    <w:rPr>
      <w:sz w:val="28"/>
    </w:rPr>
  </w:style>
  <w:style w:type="paragraph" w:customStyle="1" w:styleId="Heading">
    <w:name w:val="Heading"/>
    <w:uiPriority w:val="99"/>
    <w:rsid w:val="003B38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lang w:eastAsia="ru-RU"/>
    </w:rPr>
  </w:style>
  <w:style w:type="paragraph" w:customStyle="1" w:styleId="Preformat">
    <w:name w:val="Preformat"/>
    <w:uiPriority w:val="99"/>
    <w:rsid w:val="003B38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text">
    <w:name w:val="Context"/>
    <w:uiPriority w:val="99"/>
    <w:rsid w:val="003B38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u w:val="single"/>
      <w:lang w:eastAsia="ru-RU"/>
    </w:rPr>
  </w:style>
  <w:style w:type="character" w:customStyle="1" w:styleId="aff4">
    <w:name w:val="Название Знак"/>
    <w:basedOn w:val="a1"/>
    <w:link w:val="aff5"/>
    <w:locked/>
    <w:rsid w:val="003B388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f5">
    <w:name w:val="Title"/>
    <w:basedOn w:val="a0"/>
    <w:link w:val="aff4"/>
    <w:qFormat/>
    <w:rsid w:val="003B388F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19">
    <w:name w:val="Название Знак1"/>
    <w:basedOn w:val="a1"/>
    <w:link w:val="aff5"/>
    <w:uiPriority w:val="10"/>
    <w:rsid w:val="003B38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29">
    <w:name w:val="Body Text 2"/>
    <w:basedOn w:val="a0"/>
    <w:link w:val="2a"/>
    <w:uiPriority w:val="99"/>
    <w:semiHidden/>
    <w:unhideWhenUsed/>
    <w:rsid w:val="003B388F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a">
    <w:name w:val="Основной текст 2 Знак"/>
    <w:basedOn w:val="a1"/>
    <w:link w:val="29"/>
    <w:uiPriority w:val="99"/>
    <w:semiHidden/>
    <w:rsid w:val="003B388F"/>
  </w:style>
  <w:style w:type="paragraph" w:customStyle="1" w:styleId="s1">
    <w:name w:val="s_1"/>
    <w:basedOn w:val="a0"/>
    <w:rsid w:val="00B6708B"/>
    <w:pPr>
      <w:spacing w:before="100" w:beforeAutospacing="1" w:after="100" w:afterAutospacing="1"/>
    </w:pPr>
  </w:style>
  <w:style w:type="paragraph" w:customStyle="1" w:styleId="s22">
    <w:name w:val="s_22"/>
    <w:basedOn w:val="a0"/>
    <w:rsid w:val="00B267B4"/>
    <w:pPr>
      <w:spacing w:before="100" w:beforeAutospacing="1" w:after="100" w:afterAutospacing="1"/>
    </w:pPr>
  </w:style>
  <w:style w:type="character" w:styleId="aff6">
    <w:name w:val="page number"/>
    <w:basedOn w:val="a1"/>
    <w:rsid w:val="0082445B"/>
  </w:style>
  <w:style w:type="character" w:customStyle="1" w:styleId="aff7">
    <w:name w:val="Цветовое выделение для Текст"/>
    <w:qFormat/>
    <w:rsid w:val="007F0B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36425533.0/" TargetMode="External"/><Relationship Id="rId13" Type="http://schemas.openxmlformats.org/officeDocument/2006/relationships/hyperlink" Target="https://base.garant.ru/2305971/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.jpeg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52207DA61A0E8F50E50258344E8349469AE22E7D8FE603D89EBD8446B7C3DBCFD4A70EFEF9FF646y3S9J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admin\AppData\Local\Temp\~NS6D160\&#1055;&#1086;&#1089;&#1090;&#1072;&#1085;&#1086;&#1074;&#1083;&#1077;&#1085;&#1080;&#1077;%20&#1072;&#1076;&#1084;&#1080;&#1085;&#1080;&#1089;&#1090;&#1088;&#1072;&#1094;&#1080;&#1080;%20&#1075;.%20&#1044;&#1079;&#1077;&#1088;&#1078;&#1080;&#1085;&#1089;&#1082;&#1072;%20&#1053;&#1080;&#1078;&#1077;&#1075;&#1086;&#1088;&#1086;&#1076;&#1089;&#1082;&#1086;&#1081;%20&#1086;&#1073;&#1083;&#1072;.rtf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52207DA61A0E8F50E50258344E8349469AE24E6DAFC603D89EBD8446B7C3DBCFD4A70EFEF9FF74Cy3S4J" TargetMode="External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hyperlink" Target="garantf1://70003066.0/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garantf1://86367.0/" TargetMode="External"/><Relationship Id="rId14" Type="http://schemas.openxmlformats.org/officeDocument/2006/relationships/hyperlink" Target="https://base.garant.ru/2306291/" TargetMode="External"/><Relationship Id="rId22" Type="http://schemas.openxmlformats.org/officeDocument/2006/relationships/footer" Target="foot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3CCA3-CF9B-49A9-9446-75EF090B4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31</Pages>
  <Words>8089</Words>
  <Characters>46111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Мулдаш Тулипкалиев</cp:lastModifiedBy>
  <cp:revision>354</cp:revision>
  <cp:lastPrinted>2024-09-02T11:44:00Z</cp:lastPrinted>
  <dcterms:created xsi:type="dcterms:W3CDTF">2024-08-30T03:52:00Z</dcterms:created>
  <dcterms:modified xsi:type="dcterms:W3CDTF">2024-09-05T06:09:00Z</dcterms:modified>
</cp:coreProperties>
</file>